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DD0" w:rsidRDefault="0071074A">
      <w:pPr>
        <w:autoSpaceDE w:val="0"/>
        <w:autoSpaceDN w:val="0"/>
        <w:adjustRightInd w:val="0"/>
        <w:jc w:val="left"/>
        <w:rPr>
          <w:rFonts w:ascii="宋体" w:eastAsia="宋体" w:hAnsi="宋体" w:cs="宋体"/>
          <w:b/>
          <w:kern w:val="0"/>
          <w:sz w:val="44"/>
          <w:szCs w:val="44"/>
        </w:rPr>
      </w:pPr>
      <w:r>
        <w:rPr>
          <w:rFonts w:ascii="宋体" w:eastAsia="宋体" w:hAnsi="宋体" w:cs="宋体" w:hint="eastAsia"/>
          <w:b/>
          <w:kern w:val="0"/>
          <w:sz w:val="44"/>
          <w:szCs w:val="44"/>
        </w:rPr>
        <w:t>重汽（济南）车桥有限公司桥总成美容公告</w:t>
      </w:r>
    </w:p>
    <w:p w:rsidR="00C44DD0" w:rsidRDefault="0071074A">
      <w:pPr>
        <w:autoSpaceDE w:val="0"/>
        <w:autoSpaceDN w:val="0"/>
        <w:adjustRightInd w:val="0"/>
        <w:jc w:val="left"/>
        <w:rPr>
          <w:rFonts w:ascii="宋体" w:hAnsi="宋体"/>
          <w:sz w:val="24"/>
        </w:rPr>
      </w:pPr>
      <w:r>
        <w:rPr>
          <w:rFonts w:ascii="宋体" w:eastAsia="宋体" w:hAnsi="宋体" w:cs="宋体" w:hint="eastAsia"/>
          <w:kern w:val="0"/>
          <w:sz w:val="24"/>
          <w:szCs w:val="24"/>
        </w:rPr>
        <w:t>重汽（济南）车桥有限公司展桥美容项目已由相关部门批准实施，</w:t>
      </w:r>
      <w:r>
        <w:rPr>
          <w:rFonts w:ascii="宋体" w:eastAsia="宋体" w:hAnsi="宋体" w:hint="eastAsia"/>
          <w:bCs/>
          <w:sz w:val="24"/>
        </w:rPr>
        <w:t>现组织</w:t>
      </w:r>
      <w:r>
        <w:rPr>
          <w:rFonts w:ascii="宋体" w:eastAsia="宋体" w:hAnsi="宋体" w:hint="eastAsia"/>
          <w:sz w:val="24"/>
        </w:rPr>
        <w:t>进行国内公开招标，欢迎合格潜在投标人</w:t>
      </w:r>
      <w:r>
        <w:rPr>
          <w:rFonts w:ascii="宋体" w:eastAsia="宋体" w:hAnsi="宋体" w:cs="仿宋_GB2312" w:hint="eastAsia"/>
          <w:kern w:val="0"/>
          <w:sz w:val="24"/>
        </w:rPr>
        <w:t>前来参加投标</w:t>
      </w:r>
      <w:r>
        <w:rPr>
          <w:rFonts w:ascii="宋体" w:eastAsia="宋体" w:hAnsi="宋体" w:hint="eastAsia"/>
          <w:sz w:val="24"/>
        </w:rPr>
        <w:t>。</w:t>
      </w:r>
    </w:p>
    <w:p w:rsidR="00C44DD0" w:rsidRDefault="0071074A">
      <w:pPr>
        <w:autoSpaceDE w:val="0"/>
        <w:autoSpaceDN w:val="0"/>
        <w:adjustRightInd w:val="0"/>
        <w:jc w:val="left"/>
        <w:rPr>
          <w:rFonts w:ascii="宋体" w:eastAsia="宋体" w:hAnsi="宋体" w:cs="宋体"/>
          <w:b/>
          <w:kern w:val="0"/>
          <w:sz w:val="24"/>
          <w:szCs w:val="24"/>
        </w:rPr>
      </w:pPr>
      <w:r>
        <w:rPr>
          <w:rFonts w:ascii="宋体" w:eastAsia="宋体" w:hAnsi="宋体" w:cs="宋体" w:hint="eastAsia"/>
          <w:b/>
          <w:kern w:val="0"/>
          <w:sz w:val="24"/>
          <w:szCs w:val="24"/>
        </w:rPr>
        <w:t>一、项目名称</w:t>
      </w:r>
    </w:p>
    <w:p w:rsidR="00C44DD0" w:rsidRDefault="0071074A">
      <w:pPr>
        <w:autoSpaceDE w:val="0"/>
        <w:autoSpaceDN w:val="0"/>
        <w:adjustRightInd w:val="0"/>
        <w:jc w:val="left"/>
        <w:rPr>
          <w:rFonts w:ascii="宋体" w:eastAsia="宋体" w:hAnsi="宋体" w:cs="MicrosoftYaHei"/>
          <w:kern w:val="0"/>
          <w:sz w:val="24"/>
          <w:szCs w:val="24"/>
        </w:rPr>
      </w:pPr>
      <w:r>
        <w:rPr>
          <w:rFonts w:ascii="宋体" w:eastAsia="宋体" w:hAnsi="宋体" w:cs="宋体" w:hint="eastAsia"/>
          <w:kern w:val="0"/>
          <w:sz w:val="24"/>
          <w:szCs w:val="24"/>
        </w:rPr>
        <w:t>项目名称</w:t>
      </w:r>
      <w:r>
        <w:rPr>
          <w:rFonts w:ascii="宋体" w:eastAsia="宋体" w:hAnsi="宋体" w:cs="宋体"/>
          <w:kern w:val="0"/>
          <w:sz w:val="24"/>
          <w:szCs w:val="24"/>
        </w:rPr>
        <w:t xml:space="preserve">: </w:t>
      </w:r>
      <w:r>
        <w:rPr>
          <w:rFonts w:ascii="宋体" w:eastAsia="宋体" w:hAnsi="宋体" w:cs="MicrosoftYaHei" w:hint="eastAsia"/>
          <w:kern w:val="0"/>
          <w:sz w:val="24"/>
          <w:szCs w:val="24"/>
        </w:rPr>
        <w:t>重汽（济南）车桥有限公司展桥美容项目</w:t>
      </w:r>
    </w:p>
    <w:p w:rsidR="00C44DD0" w:rsidRDefault="0071074A">
      <w:pPr>
        <w:autoSpaceDE w:val="0"/>
        <w:autoSpaceDN w:val="0"/>
        <w:adjustRightInd w:val="0"/>
        <w:jc w:val="left"/>
        <w:rPr>
          <w:rFonts w:ascii="宋体" w:eastAsia="宋体" w:hAnsi="宋体" w:cs="宋体"/>
          <w:b/>
          <w:kern w:val="0"/>
          <w:sz w:val="24"/>
          <w:szCs w:val="24"/>
        </w:rPr>
      </w:pPr>
      <w:r>
        <w:rPr>
          <w:rFonts w:ascii="宋体" w:eastAsia="宋体" w:hAnsi="宋体" w:cs="宋体" w:hint="eastAsia"/>
          <w:b/>
          <w:kern w:val="0"/>
          <w:sz w:val="24"/>
          <w:szCs w:val="24"/>
        </w:rPr>
        <w:t>二、采购内容</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1.</w:t>
      </w:r>
      <w:r>
        <w:rPr>
          <w:rFonts w:ascii="宋体" w:eastAsia="宋体" w:hAnsi="宋体" w:cs="宋体" w:hint="eastAsia"/>
          <w:kern w:val="0"/>
          <w:sz w:val="24"/>
          <w:szCs w:val="24"/>
        </w:rPr>
        <w:t>本次招标为重汽（济南）车桥有限公司展桥美容项目，招标</w:t>
      </w:r>
      <w:proofErr w:type="gramStart"/>
      <w:r>
        <w:rPr>
          <w:rFonts w:ascii="宋体" w:eastAsia="宋体" w:hAnsi="宋体" w:cs="宋体" w:hint="eastAsia"/>
          <w:kern w:val="0"/>
          <w:sz w:val="24"/>
          <w:szCs w:val="24"/>
        </w:rPr>
        <w:t>明细见</w:t>
      </w:r>
      <w:proofErr w:type="gramEnd"/>
      <w:r>
        <w:rPr>
          <w:rFonts w:ascii="宋体" w:eastAsia="宋体" w:hAnsi="宋体" w:cs="宋体" w:hint="eastAsia"/>
          <w:kern w:val="0"/>
          <w:sz w:val="24"/>
          <w:szCs w:val="24"/>
        </w:rPr>
        <w:t>下表。</w:t>
      </w:r>
    </w:p>
    <w:tbl>
      <w:tblPr>
        <w:tblStyle w:val="a5"/>
        <w:tblW w:w="0" w:type="auto"/>
        <w:jc w:val="center"/>
        <w:tblLook w:val="04A0" w:firstRow="1" w:lastRow="0" w:firstColumn="1" w:lastColumn="0" w:noHBand="0" w:noVBand="1"/>
      </w:tblPr>
      <w:tblGrid>
        <w:gridCol w:w="1101"/>
        <w:gridCol w:w="1984"/>
        <w:gridCol w:w="2268"/>
        <w:gridCol w:w="1464"/>
        <w:gridCol w:w="1705"/>
      </w:tblGrid>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序号</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物料名称</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是否为非标订制品</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单位</w:t>
            </w:r>
          </w:p>
        </w:tc>
        <w:tc>
          <w:tcPr>
            <w:tcW w:w="1705"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备注</w:t>
            </w: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1</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普通前桥</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bookmarkStart w:id="0" w:name="OLE_LINK1"/>
            <w:r>
              <w:rPr>
                <w:rFonts w:ascii="宋体" w:eastAsia="宋体" w:hAnsi="宋体" w:cs="宋体" w:hint="eastAsia"/>
                <w:kern w:val="0"/>
                <w:sz w:val="24"/>
                <w:szCs w:val="24"/>
              </w:rPr>
              <w:t>是</w:t>
            </w:r>
            <w:bookmarkEnd w:id="0"/>
          </w:p>
        </w:tc>
        <w:tc>
          <w:tcPr>
            <w:tcW w:w="1464" w:type="dxa"/>
          </w:tcPr>
          <w:p w:rsidR="00C44DD0" w:rsidRDefault="0071074A">
            <w:pPr>
              <w:autoSpaceDE w:val="0"/>
              <w:autoSpaceDN w:val="0"/>
              <w:adjustRightInd w:val="0"/>
              <w:jc w:val="center"/>
              <w:rPr>
                <w:rFonts w:ascii="宋体" w:eastAsia="宋体" w:hAnsi="宋体" w:cs="宋体"/>
                <w:kern w:val="0"/>
                <w:sz w:val="24"/>
                <w:szCs w:val="24"/>
              </w:rPr>
            </w:pPr>
            <w:bookmarkStart w:id="1" w:name="OLE_LINK2"/>
            <w:r>
              <w:rPr>
                <w:rFonts w:ascii="宋体" w:eastAsia="宋体" w:hAnsi="宋体" w:cs="宋体" w:hint="eastAsia"/>
                <w:kern w:val="0"/>
                <w:sz w:val="24"/>
                <w:szCs w:val="24"/>
              </w:rPr>
              <w:t>根</w:t>
            </w:r>
            <w:bookmarkEnd w:id="1"/>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2</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前驱动桥</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3</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矿用前桥</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4</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普通中桥</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5</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普通后桥</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6</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矿用中桥</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7</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矿用后桥</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bookmarkStart w:id="2" w:name="OLE_LINK3"/>
            <w:r>
              <w:rPr>
                <w:rFonts w:ascii="宋体" w:eastAsia="宋体" w:hAnsi="宋体" w:cs="宋体" w:hint="eastAsia"/>
                <w:kern w:val="0"/>
                <w:sz w:val="24"/>
                <w:szCs w:val="24"/>
              </w:rPr>
              <w:t>是</w:t>
            </w:r>
            <w:bookmarkEnd w:id="2"/>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8</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提升桥</w:t>
            </w:r>
            <w:r>
              <w:rPr>
                <w:rFonts w:ascii="宋体" w:eastAsia="宋体" w:hAnsi="宋体" w:cs="宋体"/>
                <w:kern w:val="0"/>
                <w:sz w:val="24"/>
                <w:szCs w:val="24"/>
              </w:rPr>
              <w:t>/</w:t>
            </w:r>
            <w:proofErr w:type="gramStart"/>
            <w:r>
              <w:rPr>
                <w:rFonts w:ascii="宋体" w:eastAsia="宋体" w:hAnsi="宋体" w:cs="宋体" w:hint="eastAsia"/>
                <w:kern w:val="0"/>
                <w:sz w:val="24"/>
                <w:szCs w:val="24"/>
              </w:rPr>
              <w:t>轻卡桥</w:t>
            </w:r>
            <w:proofErr w:type="gramEnd"/>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9</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单</w:t>
            </w:r>
            <w:proofErr w:type="gramStart"/>
            <w:r>
              <w:rPr>
                <w:rFonts w:ascii="宋体" w:eastAsia="宋体" w:hAnsi="宋体" w:cs="宋体" w:hint="eastAsia"/>
                <w:kern w:val="0"/>
                <w:sz w:val="24"/>
                <w:szCs w:val="24"/>
              </w:rPr>
              <w:t>电机电驱桥</w:t>
            </w:r>
            <w:proofErr w:type="gramEnd"/>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10</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双</w:t>
            </w:r>
            <w:proofErr w:type="gramStart"/>
            <w:r>
              <w:rPr>
                <w:rFonts w:ascii="宋体" w:eastAsia="宋体" w:hAnsi="宋体" w:cs="宋体" w:hint="eastAsia"/>
                <w:kern w:val="0"/>
                <w:sz w:val="24"/>
                <w:szCs w:val="24"/>
              </w:rPr>
              <w:t>电机电驱桥</w:t>
            </w:r>
            <w:proofErr w:type="gramEnd"/>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r w:rsidR="00C44DD0">
        <w:trPr>
          <w:jc w:val="center"/>
        </w:trPr>
        <w:tc>
          <w:tcPr>
            <w:tcW w:w="1101"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kern w:val="0"/>
                <w:sz w:val="24"/>
                <w:szCs w:val="24"/>
              </w:rPr>
              <w:t>11</w:t>
            </w:r>
          </w:p>
        </w:tc>
        <w:tc>
          <w:tcPr>
            <w:tcW w:w="198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桥架</w:t>
            </w:r>
          </w:p>
        </w:tc>
        <w:tc>
          <w:tcPr>
            <w:tcW w:w="2268"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是</w:t>
            </w:r>
          </w:p>
        </w:tc>
        <w:tc>
          <w:tcPr>
            <w:tcW w:w="1464" w:type="dxa"/>
          </w:tcPr>
          <w:p w:rsidR="00C44DD0" w:rsidRDefault="0071074A">
            <w:pPr>
              <w:autoSpaceDE w:val="0"/>
              <w:autoSpaceDN w:val="0"/>
              <w:adjustRightInd w:val="0"/>
              <w:jc w:val="center"/>
              <w:rPr>
                <w:rFonts w:ascii="宋体" w:eastAsia="宋体" w:hAnsi="宋体" w:cs="宋体"/>
                <w:kern w:val="0"/>
                <w:sz w:val="24"/>
                <w:szCs w:val="24"/>
              </w:rPr>
            </w:pPr>
            <w:r>
              <w:rPr>
                <w:rFonts w:ascii="宋体" w:eastAsia="宋体" w:hAnsi="宋体" w:cs="宋体" w:hint="eastAsia"/>
                <w:kern w:val="0"/>
                <w:sz w:val="24"/>
                <w:szCs w:val="24"/>
              </w:rPr>
              <w:t>根</w:t>
            </w:r>
          </w:p>
        </w:tc>
        <w:tc>
          <w:tcPr>
            <w:tcW w:w="1705" w:type="dxa"/>
          </w:tcPr>
          <w:p w:rsidR="00C44DD0" w:rsidRDefault="00C44DD0">
            <w:pPr>
              <w:autoSpaceDE w:val="0"/>
              <w:autoSpaceDN w:val="0"/>
              <w:adjustRightInd w:val="0"/>
              <w:jc w:val="center"/>
              <w:rPr>
                <w:rFonts w:ascii="宋体" w:eastAsia="宋体" w:hAnsi="宋体" w:cs="宋体"/>
                <w:kern w:val="0"/>
                <w:sz w:val="24"/>
                <w:szCs w:val="24"/>
              </w:rPr>
            </w:pPr>
          </w:p>
        </w:tc>
      </w:tr>
    </w:tbl>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2.</w:t>
      </w:r>
      <w:r>
        <w:rPr>
          <w:rFonts w:ascii="宋体" w:eastAsia="宋体" w:hAnsi="宋体" w:cs="宋体" w:hint="eastAsia"/>
          <w:kern w:val="0"/>
          <w:sz w:val="24"/>
          <w:szCs w:val="24"/>
        </w:rPr>
        <w:t>制造工艺要求：承揽方必须对桥总成整体打磨、底层处理、中涂、底漆、喷涂要求面漆、精修、防护等程序处理，外观螺栓件和部分支架类产品需要镀铬处理，确保表面</w:t>
      </w:r>
      <w:proofErr w:type="gramStart"/>
      <w:r>
        <w:rPr>
          <w:rFonts w:ascii="宋体" w:eastAsia="宋体" w:hAnsi="宋体" w:cs="宋体" w:hint="eastAsia"/>
          <w:kern w:val="0"/>
          <w:sz w:val="24"/>
          <w:szCs w:val="24"/>
        </w:rPr>
        <w:t>亮泽无磕碰</w:t>
      </w:r>
      <w:proofErr w:type="gramEnd"/>
      <w:r>
        <w:rPr>
          <w:rFonts w:ascii="宋体" w:eastAsia="宋体" w:hAnsi="宋体" w:cs="宋体" w:hint="eastAsia"/>
          <w:kern w:val="0"/>
          <w:sz w:val="24"/>
          <w:szCs w:val="24"/>
        </w:rPr>
        <w:t>划伤无漏喷，其他未尽事宜按委托方的制造加工要求制作。</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验收标准和方法：</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w:t>
      </w:r>
      <w:r>
        <w:rPr>
          <w:rFonts w:ascii="宋体" w:eastAsia="宋体" w:hAnsi="宋体" w:cs="宋体"/>
          <w:kern w:val="0"/>
          <w:sz w:val="24"/>
          <w:szCs w:val="24"/>
        </w:rPr>
        <w:t>1</w:t>
      </w:r>
      <w:r>
        <w:rPr>
          <w:rFonts w:ascii="宋体" w:eastAsia="宋体" w:hAnsi="宋体" w:cs="宋体" w:hint="eastAsia"/>
          <w:kern w:val="0"/>
          <w:sz w:val="24"/>
          <w:szCs w:val="24"/>
        </w:rPr>
        <w:t>）维修完成后需达到外观喷漆无漏喷、颜色与委托方提供样板颜色一致并达到委托方的技术要求。</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w:t>
      </w:r>
      <w:r>
        <w:rPr>
          <w:rFonts w:ascii="宋体" w:eastAsia="宋体" w:hAnsi="宋体" w:cs="宋体"/>
          <w:kern w:val="0"/>
          <w:sz w:val="24"/>
          <w:szCs w:val="24"/>
        </w:rPr>
        <w:t>2</w:t>
      </w:r>
      <w:r>
        <w:rPr>
          <w:rFonts w:ascii="宋体" w:eastAsia="宋体" w:hAnsi="宋体" w:cs="宋体" w:hint="eastAsia"/>
          <w:kern w:val="0"/>
          <w:sz w:val="24"/>
          <w:szCs w:val="24"/>
        </w:rPr>
        <w:t>）维修完成后车桥需转动灵活。</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w:t>
      </w:r>
      <w:r>
        <w:rPr>
          <w:rFonts w:ascii="宋体" w:eastAsia="宋体" w:hAnsi="宋体" w:cs="宋体"/>
          <w:kern w:val="0"/>
          <w:sz w:val="24"/>
          <w:szCs w:val="24"/>
        </w:rPr>
        <w:t>3</w:t>
      </w:r>
      <w:r>
        <w:rPr>
          <w:rFonts w:ascii="宋体" w:eastAsia="宋体" w:hAnsi="宋体" w:cs="宋体" w:hint="eastAsia"/>
          <w:kern w:val="0"/>
          <w:sz w:val="24"/>
          <w:szCs w:val="24"/>
        </w:rPr>
        <w:t>）对短期检验难以发现的质量缺陷，由双方协商解决。</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4.</w:t>
      </w:r>
      <w:r>
        <w:rPr>
          <w:rFonts w:ascii="宋体" w:eastAsia="宋体" w:hAnsi="宋体" w:cs="宋体" w:hint="eastAsia"/>
          <w:kern w:val="0"/>
          <w:sz w:val="24"/>
          <w:szCs w:val="24"/>
        </w:rPr>
        <w:t>质保要求：</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双方约定质量保证期为验收合格后</w:t>
      </w:r>
      <w:r>
        <w:rPr>
          <w:rFonts w:ascii="宋体" w:eastAsia="宋体" w:hAnsi="宋体" w:cs="宋体"/>
          <w:kern w:val="0"/>
          <w:sz w:val="24"/>
          <w:szCs w:val="24"/>
        </w:rPr>
        <w:t xml:space="preserve">1 </w:t>
      </w:r>
      <w:r>
        <w:rPr>
          <w:rFonts w:ascii="宋体" w:eastAsia="宋体" w:hAnsi="宋体" w:cs="宋体" w:hint="eastAsia"/>
          <w:kern w:val="0"/>
          <w:sz w:val="24"/>
          <w:szCs w:val="24"/>
        </w:rPr>
        <w:t>年，如在质量保证期内发生质量问题，承揽方应在接到委托方的通知后</w:t>
      </w:r>
      <w:r>
        <w:rPr>
          <w:rFonts w:ascii="宋体" w:eastAsia="宋体" w:hAnsi="宋体" w:cs="宋体"/>
          <w:kern w:val="0"/>
          <w:sz w:val="24"/>
          <w:szCs w:val="24"/>
        </w:rPr>
        <w:t xml:space="preserve">24 </w:t>
      </w:r>
      <w:r>
        <w:rPr>
          <w:rFonts w:ascii="宋体" w:eastAsia="宋体" w:hAnsi="宋体" w:cs="宋体" w:hint="eastAsia"/>
          <w:kern w:val="0"/>
          <w:sz w:val="24"/>
          <w:szCs w:val="24"/>
        </w:rPr>
        <w:t>小时内赶到委托</w:t>
      </w:r>
      <w:proofErr w:type="gramStart"/>
      <w:r>
        <w:rPr>
          <w:rFonts w:ascii="宋体" w:eastAsia="宋体" w:hAnsi="宋体" w:cs="宋体" w:hint="eastAsia"/>
          <w:kern w:val="0"/>
          <w:sz w:val="24"/>
          <w:szCs w:val="24"/>
        </w:rPr>
        <w:t>方现场</w:t>
      </w:r>
      <w:proofErr w:type="gramEnd"/>
      <w:r>
        <w:rPr>
          <w:rFonts w:ascii="宋体" w:eastAsia="宋体" w:hAnsi="宋体" w:cs="宋体" w:hint="eastAsia"/>
          <w:kern w:val="0"/>
          <w:sz w:val="24"/>
          <w:szCs w:val="24"/>
        </w:rPr>
        <w:t>进行服务，其费用由承揽方负担。质量保证期期满后，如委托方需要承揽方提供服务，承揽方应二天内</w:t>
      </w:r>
      <w:proofErr w:type="gramStart"/>
      <w:r>
        <w:rPr>
          <w:rFonts w:ascii="宋体" w:eastAsia="宋体" w:hAnsi="宋体" w:cs="宋体" w:hint="eastAsia"/>
          <w:kern w:val="0"/>
          <w:sz w:val="24"/>
          <w:szCs w:val="24"/>
        </w:rPr>
        <w:t>派服务</w:t>
      </w:r>
      <w:proofErr w:type="gramEnd"/>
      <w:r>
        <w:rPr>
          <w:rFonts w:ascii="宋体" w:eastAsia="宋体" w:hAnsi="宋体" w:cs="宋体" w:hint="eastAsia"/>
          <w:kern w:val="0"/>
          <w:sz w:val="24"/>
          <w:szCs w:val="24"/>
        </w:rPr>
        <w:t>人员到委托</w:t>
      </w:r>
      <w:proofErr w:type="gramStart"/>
      <w:r>
        <w:rPr>
          <w:rFonts w:ascii="宋体" w:eastAsia="宋体" w:hAnsi="宋体" w:cs="宋体" w:hint="eastAsia"/>
          <w:kern w:val="0"/>
          <w:sz w:val="24"/>
          <w:szCs w:val="24"/>
        </w:rPr>
        <w:t>方现场</w:t>
      </w:r>
      <w:proofErr w:type="gramEnd"/>
      <w:r>
        <w:rPr>
          <w:rFonts w:ascii="宋体" w:eastAsia="宋体" w:hAnsi="宋体" w:cs="宋体" w:hint="eastAsia"/>
          <w:kern w:val="0"/>
          <w:sz w:val="24"/>
          <w:szCs w:val="24"/>
        </w:rPr>
        <w:t>进行服</w:t>
      </w:r>
    </w:p>
    <w:p w:rsidR="00C44DD0" w:rsidRDefault="0071074A">
      <w:pPr>
        <w:autoSpaceDE w:val="0"/>
        <w:autoSpaceDN w:val="0"/>
        <w:adjustRightInd w:val="0"/>
        <w:jc w:val="left"/>
        <w:rPr>
          <w:rFonts w:ascii="宋体" w:eastAsia="宋体" w:hAnsi="宋体" w:cs="宋体"/>
          <w:kern w:val="0"/>
          <w:sz w:val="24"/>
          <w:szCs w:val="24"/>
        </w:rPr>
      </w:pPr>
      <w:proofErr w:type="gramStart"/>
      <w:r>
        <w:rPr>
          <w:rFonts w:ascii="宋体" w:eastAsia="宋体" w:hAnsi="宋体" w:cs="宋体" w:hint="eastAsia"/>
          <w:kern w:val="0"/>
          <w:sz w:val="24"/>
          <w:szCs w:val="24"/>
        </w:rPr>
        <w:t>务</w:t>
      </w:r>
      <w:proofErr w:type="gramEnd"/>
      <w:r>
        <w:rPr>
          <w:rFonts w:ascii="宋体" w:eastAsia="宋体" w:hAnsi="宋体" w:cs="宋体" w:hint="eastAsia"/>
          <w:kern w:val="0"/>
          <w:sz w:val="24"/>
          <w:szCs w:val="24"/>
        </w:rPr>
        <w:t>，服务费用由委托方承担。</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三、供应商资格要求</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1. </w:t>
      </w:r>
      <w:r>
        <w:rPr>
          <w:rFonts w:ascii="宋体" w:eastAsia="宋体" w:hAnsi="宋体" w:cs="宋体" w:hint="eastAsia"/>
          <w:kern w:val="0"/>
          <w:sz w:val="24"/>
          <w:szCs w:val="24"/>
        </w:rPr>
        <w:t>投标人须遵守《中华人民共和国招标投标法》、《中华人民共和国民法典》及其它有关的法律和法规；为中华人民共和国境内注册的独立法人机构，具有独立承担民事责任能力；</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2. </w:t>
      </w:r>
      <w:r>
        <w:rPr>
          <w:rFonts w:ascii="宋体" w:eastAsia="宋体" w:hAnsi="宋体" w:cs="宋体" w:hint="eastAsia"/>
          <w:kern w:val="0"/>
          <w:sz w:val="24"/>
          <w:szCs w:val="24"/>
        </w:rPr>
        <w:t>公司成立一年以上（以营业执照成立日期到开标当日满一年为准）注册资金不能少于</w:t>
      </w:r>
      <w:r>
        <w:rPr>
          <w:rFonts w:ascii="宋体" w:eastAsia="宋体" w:hAnsi="宋体" w:cs="宋体"/>
          <w:kern w:val="0"/>
          <w:sz w:val="24"/>
          <w:szCs w:val="24"/>
        </w:rPr>
        <w:t xml:space="preserve">50 </w:t>
      </w:r>
      <w:r>
        <w:rPr>
          <w:rFonts w:ascii="宋体" w:eastAsia="宋体" w:hAnsi="宋体" w:cs="宋体" w:hint="eastAsia"/>
          <w:kern w:val="0"/>
          <w:sz w:val="24"/>
          <w:szCs w:val="24"/>
        </w:rPr>
        <w:t>万；经营范围满足招标项目需求；</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3. </w:t>
      </w:r>
      <w:r>
        <w:rPr>
          <w:rFonts w:ascii="宋体" w:eastAsia="宋体" w:hAnsi="宋体" w:cs="宋体" w:hint="eastAsia"/>
          <w:kern w:val="0"/>
          <w:sz w:val="24"/>
          <w:szCs w:val="24"/>
        </w:rPr>
        <w:t>投标人须提供具有统一社会信用代码的新版营业执照副本原件及复印件（加盖公章）；</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4. </w:t>
      </w:r>
      <w:r>
        <w:rPr>
          <w:rFonts w:ascii="宋体" w:eastAsia="宋体" w:hAnsi="宋体" w:cs="宋体" w:hint="eastAsia"/>
          <w:kern w:val="0"/>
          <w:sz w:val="24"/>
          <w:szCs w:val="24"/>
        </w:rPr>
        <w:t>投标人在近三年内在经营活动中无违法记录。</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5. </w:t>
      </w:r>
      <w:r>
        <w:rPr>
          <w:rFonts w:ascii="宋体" w:eastAsia="宋体" w:hAnsi="宋体" w:cs="宋体" w:hint="eastAsia"/>
          <w:kern w:val="0"/>
          <w:sz w:val="24"/>
          <w:szCs w:val="24"/>
        </w:rPr>
        <w:t>具有健全的财务会计制度，财务状况和市场行为良好。没有处于被有权机关</w:t>
      </w:r>
      <w:r>
        <w:rPr>
          <w:rFonts w:ascii="宋体" w:eastAsia="宋体" w:hAnsi="宋体" w:cs="宋体" w:hint="eastAsia"/>
          <w:kern w:val="0"/>
          <w:sz w:val="24"/>
          <w:szCs w:val="24"/>
        </w:rPr>
        <w:lastRenderedPageBreak/>
        <w:t>吊销营业执照、吊销资质、停业整顿、取消投标资格以及财产被接管、冻结或进入破产程序等。</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6. </w:t>
      </w:r>
      <w:r>
        <w:rPr>
          <w:rFonts w:ascii="宋体" w:eastAsia="宋体" w:hAnsi="宋体" w:cs="宋体" w:hint="eastAsia"/>
          <w:kern w:val="0"/>
          <w:sz w:val="24"/>
          <w:szCs w:val="24"/>
        </w:rPr>
        <w:t>投标人须提供法人授权委托书原件（在投标文件副本中可用复印件）及投标单位的法定代表人或授权代表的身份证原件及复印件（加盖公章）；</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7. </w:t>
      </w:r>
      <w:r>
        <w:rPr>
          <w:rFonts w:ascii="宋体" w:eastAsia="宋体" w:hAnsi="宋体" w:cs="宋体" w:hint="eastAsia"/>
          <w:kern w:val="0"/>
          <w:sz w:val="24"/>
          <w:szCs w:val="24"/>
        </w:rPr>
        <w:t>投标人须具有履行合同所必须的设备、财务、技术、服务等方面的资质和能力；</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8. </w:t>
      </w:r>
      <w:r>
        <w:rPr>
          <w:rFonts w:ascii="宋体" w:eastAsia="宋体" w:hAnsi="宋体" w:cs="宋体" w:hint="eastAsia"/>
          <w:kern w:val="0"/>
          <w:sz w:val="24"/>
          <w:szCs w:val="24"/>
        </w:rPr>
        <w:t>投标人须具有完全履行招标文件的所有要求的能力；</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 xml:space="preserve">9. </w:t>
      </w:r>
      <w:r>
        <w:rPr>
          <w:rFonts w:ascii="宋体" w:eastAsia="宋体" w:hAnsi="宋体" w:cs="宋体" w:hint="eastAsia"/>
          <w:kern w:val="0"/>
          <w:sz w:val="24"/>
          <w:szCs w:val="24"/>
        </w:rPr>
        <w:t>投标人须认可招标人的工作指令，包括节、假日能正常开展工作的要求；</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10 .</w:t>
      </w:r>
      <w:r>
        <w:rPr>
          <w:rFonts w:ascii="宋体" w:eastAsia="宋体" w:hAnsi="宋体" w:cs="宋体" w:hint="eastAsia"/>
          <w:kern w:val="0"/>
          <w:sz w:val="24"/>
          <w:szCs w:val="24"/>
        </w:rPr>
        <w:t>投标人必须是最终投标、签订合同的单位，不得以任何理由将已中标项目以任何形式转包给其他单位；</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四、报名及招标文件的获取</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供方请于</w:t>
      </w:r>
      <w:r>
        <w:rPr>
          <w:rFonts w:ascii="宋体" w:eastAsia="宋体" w:hAnsi="宋体" w:cs="宋体"/>
          <w:kern w:val="0"/>
          <w:sz w:val="24"/>
          <w:szCs w:val="24"/>
        </w:rPr>
        <w:t>202</w:t>
      </w:r>
      <w:r>
        <w:rPr>
          <w:rFonts w:ascii="宋体" w:eastAsia="宋体" w:hAnsi="宋体" w:cs="宋体" w:hint="eastAsia"/>
          <w:kern w:val="0"/>
          <w:sz w:val="24"/>
          <w:szCs w:val="24"/>
        </w:rPr>
        <w:t>6年</w:t>
      </w:r>
      <w:r w:rsidR="00BB39AD">
        <w:rPr>
          <w:rFonts w:ascii="宋体" w:eastAsia="宋体" w:hAnsi="宋体" w:cs="宋体" w:hint="eastAsia"/>
          <w:kern w:val="0"/>
          <w:sz w:val="24"/>
          <w:szCs w:val="24"/>
        </w:rPr>
        <w:t>6</w:t>
      </w:r>
      <w:r>
        <w:rPr>
          <w:rFonts w:ascii="宋体" w:eastAsia="宋体" w:hAnsi="宋体" w:cs="宋体" w:hint="eastAsia"/>
          <w:kern w:val="0"/>
          <w:sz w:val="24"/>
          <w:szCs w:val="24"/>
        </w:rPr>
        <w:t>月</w:t>
      </w:r>
      <w:r w:rsidR="00BB39AD">
        <w:rPr>
          <w:rFonts w:ascii="宋体" w:eastAsia="宋体" w:hAnsi="宋体" w:cs="宋体" w:hint="eastAsia"/>
          <w:kern w:val="0"/>
          <w:sz w:val="24"/>
          <w:szCs w:val="24"/>
        </w:rPr>
        <w:t>15</w:t>
      </w:r>
      <w:r>
        <w:rPr>
          <w:rFonts w:ascii="宋体" w:eastAsia="宋体" w:hAnsi="宋体" w:cs="宋体" w:hint="eastAsia"/>
          <w:kern w:val="0"/>
          <w:sz w:val="24"/>
          <w:szCs w:val="24"/>
        </w:rPr>
        <w:t>日下午</w:t>
      </w:r>
      <w:r>
        <w:rPr>
          <w:rFonts w:ascii="宋体" w:eastAsia="宋体" w:hAnsi="宋体" w:cs="宋体"/>
          <w:kern w:val="0"/>
          <w:sz w:val="24"/>
          <w:szCs w:val="24"/>
        </w:rPr>
        <w:t xml:space="preserve">17:00 </w:t>
      </w:r>
      <w:r>
        <w:rPr>
          <w:rFonts w:ascii="宋体" w:eastAsia="宋体" w:hAnsi="宋体" w:cs="宋体" w:hint="eastAsia"/>
          <w:kern w:val="0"/>
          <w:sz w:val="24"/>
          <w:szCs w:val="24"/>
        </w:rPr>
        <w:t>前，将营业执照扫描件、报价单报给车桥公司相关人员。联系人：文猛 联系方式：</w:t>
      </w:r>
      <w:r>
        <w:rPr>
          <w:rFonts w:ascii="宋体" w:eastAsia="宋体" w:hAnsi="宋体" w:cs="宋体"/>
          <w:kern w:val="0"/>
          <w:sz w:val="24"/>
          <w:szCs w:val="24"/>
        </w:rPr>
        <w:t xml:space="preserve">13964098911 </w:t>
      </w:r>
      <w:r>
        <w:rPr>
          <w:rFonts w:ascii="宋体" w:eastAsia="宋体" w:hAnsi="宋体" w:cs="宋体" w:hint="eastAsia"/>
          <w:kern w:val="0"/>
          <w:sz w:val="24"/>
          <w:szCs w:val="24"/>
        </w:rPr>
        <w:t>邮箱：</w:t>
      </w:r>
      <w:hyperlink r:id="rId9" w:history="1">
        <w:r>
          <w:rPr>
            <w:rStyle w:val="a6"/>
            <w:rFonts w:ascii="宋体" w:eastAsia="宋体" w:hAnsi="宋体" w:cs="宋体"/>
            <w:kern w:val="0"/>
            <w:sz w:val="24"/>
            <w:szCs w:val="24"/>
          </w:rPr>
          <w:t>wenmeng@sinotruk.com</w:t>
        </w:r>
      </w:hyperlink>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招标文件采取电子版文件，通过电子邮箱方式发送。</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五、投标文件的递交</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1.</w:t>
      </w:r>
      <w:r>
        <w:rPr>
          <w:rFonts w:ascii="宋体" w:eastAsia="宋体" w:hAnsi="宋体" w:cs="宋体" w:hint="eastAsia"/>
          <w:kern w:val="0"/>
          <w:sz w:val="24"/>
          <w:szCs w:val="24"/>
        </w:rPr>
        <w:t>投标文件递交的截止时间详见招标文件。</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kern w:val="0"/>
          <w:sz w:val="24"/>
          <w:szCs w:val="24"/>
        </w:rPr>
        <w:t>2.</w:t>
      </w:r>
      <w:r>
        <w:rPr>
          <w:rFonts w:ascii="宋体" w:eastAsia="宋体" w:hAnsi="宋体" w:cs="宋体" w:hint="eastAsia"/>
          <w:kern w:val="0"/>
          <w:sz w:val="24"/>
          <w:szCs w:val="24"/>
        </w:rPr>
        <w:t>逾期送达的或者未送达指定地点的投标文件，招标人不予受理。</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六、付款方式</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到货验收合格后供方开具</w:t>
      </w:r>
      <w:r>
        <w:rPr>
          <w:rFonts w:ascii="宋体" w:eastAsia="宋体" w:hAnsi="宋体" w:cs="宋体"/>
          <w:kern w:val="0"/>
          <w:sz w:val="24"/>
          <w:szCs w:val="24"/>
        </w:rPr>
        <w:t>100%</w:t>
      </w:r>
      <w:r>
        <w:rPr>
          <w:rFonts w:ascii="宋体" w:eastAsia="宋体" w:hAnsi="宋体" w:cs="宋体" w:hint="eastAsia"/>
          <w:kern w:val="0"/>
          <w:sz w:val="24"/>
          <w:szCs w:val="24"/>
        </w:rPr>
        <w:t>增值税发票，挂账</w:t>
      </w:r>
      <w:r>
        <w:rPr>
          <w:rFonts w:ascii="宋体" w:eastAsia="宋体" w:hAnsi="宋体" w:cs="宋体"/>
          <w:kern w:val="0"/>
          <w:sz w:val="24"/>
          <w:szCs w:val="24"/>
        </w:rPr>
        <w:t xml:space="preserve">90 </w:t>
      </w:r>
      <w:r>
        <w:rPr>
          <w:rFonts w:ascii="宋体" w:eastAsia="宋体" w:hAnsi="宋体" w:cs="宋体" w:hint="eastAsia"/>
          <w:kern w:val="0"/>
          <w:sz w:val="24"/>
          <w:szCs w:val="24"/>
        </w:rPr>
        <w:t>天支付，支付方式为银行承兑汇票。</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七、联系方式</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招标人：重汽（济南）车桥有限公司</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联系人：文猛（手机：</w:t>
      </w:r>
      <w:r>
        <w:rPr>
          <w:rFonts w:ascii="宋体" w:eastAsia="宋体" w:hAnsi="宋体" w:cs="宋体"/>
          <w:kern w:val="0"/>
          <w:sz w:val="24"/>
          <w:szCs w:val="24"/>
        </w:rPr>
        <w:t>13964098911</w:t>
      </w:r>
      <w:r>
        <w:rPr>
          <w:rFonts w:ascii="宋体" w:eastAsia="宋体" w:hAnsi="宋体" w:cs="宋体" w:hint="eastAsia"/>
          <w:kern w:val="0"/>
          <w:sz w:val="24"/>
          <w:szCs w:val="24"/>
        </w:rPr>
        <w:t>）</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 xml:space="preserve">        郝同领（手机：18678828207）</w:t>
      </w:r>
    </w:p>
    <w:p w:rsidR="00C44DD0" w:rsidRDefault="0071074A">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以上条款最终</w:t>
      </w:r>
      <w:proofErr w:type="gramStart"/>
      <w:r>
        <w:rPr>
          <w:rFonts w:ascii="宋体" w:eastAsia="宋体" w:hAnsi="宋体" w:cs="宋体" w:hint="eastAsia"/>
          <w:kern w:val="0"/>
          <w:sz w:val="24"/>
          <w:szCs w:val="24"/>
        </w:rPr>
        <w:t>解释权归重汽</w:t>
      </w:r>
      <w:proofErr w:type="gramEnd"/>
      <w:r>
        <w:rPr>
          <w:rFonts w:ascii="宋体" w:eastAsia="宋体" w:hAnsi="宋体" w:cs="宋体" w:hint="eastAsia"/>
          <w:kern w:val="0"/>
          <w:sz w:val="24"/>
          <w:szCs w:val="24"/>
        </w:rPr>
        <w:t>（济南）车桥有限公司所有。</w:t>
      </w:r>
    </w:p>
    <w:p w:rsidR="00C44DD0" w:rsidRDefault="0071074A">
      <w:pPr>
        <w:ind w:firstLineChars="1900" w:firstLine="4560"/>
        <w:rPr>
          <w:rFonts w:ascii="宋体" w:eastAsia="宋体" w:hAnsi="宋体"/>
          <w:sz w:val="24"/>
          <w:szCs w:val="24"/>
        </w:rPr>
      </w:pPr>
      <w:r>
        <w:rPr>
          <w:rFonts w:ascii="宋体" w:eastAsia="宋体" w:hAnsi="宋体" w:cs="宋体"/>
          <w:kern w:val="0"/>
          <w:sz w:val="24"/>
          <w:szCs w:val="24"/>
        </w:rPr>
        <w:t>202</w:t>
      </w:r>
      <w:r>
        <w:rPr>
          <w:rFonts w:ascii="宋体" w:eastAsia="宋体" w:hAnsi="宋体" w:cs="宋体" w:hint="eastAsia"/>
          <w:kern w:val="0"/>
          <w:sz w:val="24"/>
          <w:szCs w:val="24"/>
        </w:rPr>
        <w:t>6年</w:t>
      </w:r>
      <w:r w:rsidR="00BB39AD">
        <w:rPr>
          <w:rFonts w:ascii="宋体" w:eastAsia="宋体" w:hAnsi="宋体" w:cs="宋体" w:hint="eastAsia"/>
          <w:kern w:val="0"/>
          <w:sz w:val="24"/>
          <w:szCs w:val="24"/>
        </w:rPr>
        <w:t>5</w:t>
      </w:r>
      <w:r>
        <w:rPr>
          <w:rFonts w:ascii="宋体" w:eastAsia="宋体" w:hAnsi="宋体" w:cs="宋体" w:hint="eastAsia"/>
          <w:kern w:val="0"/>
          <w:sz w:val="24"/>
          <w:szCs w:val="24"/>
        </w:rPr>
        <w:t>月</w:t>
      </w:r>
      <w:r w:rsidR="00BB39AD">
        <w:rPr>
          <w:rFonts w:ascii="宋体" w:eastAsia="宋体" w:hAnsi="宋体" w:cs="宋体" w:hint="eastAsia"/>
          <w:kern w:val="0"/>
          <w:sz w:val="24"/>
          <w:szCs w:val="24"/>
        </w:rPr>
        <w:t>27</w:t>
      </w:r>
      <w:bookmarkStart w:id="3" w:name="_GoBack"/>
      <w:bookmarkEnd w:id="3"/>
      <w:r>
        <w:rPr>
          <w:rFonts w:ascii="宋体" w:eastAsia="宋体" w:hAnsi="宋体" w:cs="宋体" w:hint="eastAsia"/>
          <w:kern w:val="0"/>
          <w:sz w:val="24"/>
          <w:szCs w:val="24"/>
        </w:rPr>
        <w:t>日</w:t>
      </w:r>
    </w:p>
    <w:sectPr w:rsidR="00C44D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013" w:rsidRDefault="00E56013" w:rsidP="00BB39AD">
      <w:r>
        <w:separator/>
      </w:r>
    </w:p>
  </w:endnote>
  <w:endnote w:type="continuationSeparator" w:id="0">
    <w:p w:rsidR="00E56013" w:rsidRDefault="00E56013" w:rsidP="00BB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MicrosoftYaHei">
    <w:altName w:val="等线"/>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013" w:rsidRDefault="00E56013" w:rsidP="00BB39AD">
      <w:r>
        <w:separator/>
      </w:r>
    </w:p>
  </w:footnote>
  <w:footnote w:type="continuationSeparator" w:id="0">
    <w:p w:rsidR="00E56013" w:rsidRDefault="00E56013" w:rsidP="00BB39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860"/>
    <w:rsid w:val="00152961"/>
    <w:rsid w:val="001C1860"/>
    <w:rsid w:val="002A78DF"/>
    <w:rsid w:val="004564A8"/>
    <w:rsid w:val="0048680D"/>
    <w:rsid w:val="005379EC"/>
    <w:rsid w:val="005D3489"/>
    <w:rsid w:val="005E2E1B"/>
    <w:rsid w:val="006476BC"/>
    <w:rsid w:val="006E7BB1"/>
    <w:rsid w:val="0071074A"/>
    <w:rsid w:val="00857958"/>
    <w:rsid w:val="008725A6"/>
    <w:rsid w:val="0096243B"/>
    <w:rsid w:val="00985EFC"/>
    <w:rsid w:val="009A03D5"/>
    <w:rsid w:val="00BB39AD"/>
    <w:rsid w:val="00C44DD0"/>
    <w:rsid w:val="00CE2A30"/>
    <w:rsid w:val="00E56013"/>
    <w:rsid w:val="624A3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Pr>
      <w:color w:val="0563C1"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wenmeng@sinotru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F0026-32DB-4AD6-8B6F-65C8FDF7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237</Words>
  <Characters>1356</Characters>
  <Application>Microsoft Office Word</Application>
  <DocSecurity>0</DocSecurity>
  <Lines>11</Lines>
  <Paragraphs>3</Paragraphs>
  <ScaleCrop>false</ScaleCrop>
  <Company/>
  <LinksUpToDate>false</LinksUpToDate>
  <CharactersWithSpaces>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JonMMx 2000</cp:lastModifiedBy>
  <cp:revision>3</cp:revision>
  <dcterms:created xsi:type="dcterms:W3CDTF">2026-05-13T00:29:00Z</dcterms:created>
  <dcterms:modified xsi:type="dcterms:W3CDTF">2026-05-26T23:45:00Z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