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车桥公司刀具管理中心维修项目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yellow"/>
          <w:lang w:eastAsia="zh-CN"/>
        </w:rPr>
        <w:t>ZBGL2026040289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5</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车桥公司刀具管理中心维修项目</w:t>
      </w:r>
    </w:p>
    <w:p w14:paraId="15020D03">
      <w:pPr>
        <w:pStyle w:val="73"/>
      </w:pPr>
      <w:r>
        <w:rPr>
          <w:rFonts w:hint="eastAsia"/>
        </w:rPr>
        <w:t>项目编号：</w:t>
      </w:r>
      <w:r>
        <w:rPr>
          <w:rFonts w:hint="eastAsia"/>
          <w:highlight w:val="yellow"/>
        </w:rPr>
        <w:t xml:space="preserve"> </w:t>
      </w:r>
      <w:r>
        <w:rPr>
          <w:rFonts w:hint="eastAsia"/>
          <w:highlight w:val="yellow"/>
          <w:lang w:eastAsia="zh-CN"/>
        </w:rPr>
        <w:t>ZBGL2026040289</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车桥公司刀具管理中心维修项目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w:t>
      </w:r>
      <w:r>
        <w:rPr>
          <w:rFonts w:hint="eastAsia" w:hAnsi="宋体" w:cs="宋体"/>
          <w:b/>
          <w:bCs/>
          <w:szCs w:val="21"/>
          <w:lang w:val="en-US" w:eastAsia="zh-CN"/>
        </w:rPr>
        <w:t>6</w:t>
      </w:r>
      <w:r>
        <w:rPr>
          <w:rFonts w:hint="eastAsia" w:hAnsi="宋体" w:cs="宋体"/>
          <w:b/>
          <w:bCs/>
          <w:szCs w:val="21"/>
        </w:rPr>
        <w:t>年</w:t>
      </w:r>
      <w:r>
        <w:rPr>
          <w:rFonts w:hint="eastAsia" w:hAnsi="宋体" w:cs="宋体"/>
          <w:b/>
          <w:bCs/>
          <w:szCs w:val="21"/>
          <w:lang w:val="en-US" w:eastAsia="zh-CN"/>
        </w:rPr>
        <w:t>6</w:t>
      </w:r>
      <w:r>
        <w:rPr>
          <w:rFonts w:hint="eastAsia" w:hAnsi="宋体" w:cs="宋体"/>
          <w:b/>
          <w:bCs/>
          <w:szCs w:val="21"/>
        </w:rPr>
        <w:t>月</w:t>
      </w:r>
      <w:r>
        <w:rPr>
          <w:rFonts w:hint="eastAsia" w:hAnsi="宋体" w:cs="宋体"/>
          <w:b/>
          <w:bCs/>
          <w:szCs w:val="21"/>
          <w:lang w:val="en-US" w:eastAsia="zh-CN"/>
        </w:rPr>
        <w:t>2</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10</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sz w:val="24"/>
          <w:szCs w:val="24"/>
          <w:lang w:val="en-US" w:eastAsia="zh-CN"/>
        </w:rPr>
        <w:t>聂工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15665755573</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w:t>
      </w:r>
      <w:r>
        <w:rPr>
          <w:rFonts w:ascii="宋体" w:hAnsi="宋体" w:eastAsia="宋体" w:cs="宋体"/>
          <w:sz w:val="24"/>
          <w:szCs w:val="24"/>
        </w:rPr>
        <w:t>297161201@qq.com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5</w:t>
      </w:r>
      <w:r>
        <w:rPr>
          <w:rFonts w:hint="eastAsia"/>
        </w:rPr>
        <w:t>月</w:t>
      </w:r>
      <w:r>
        <w:rPr>
          <w:rFonts w:hint="eastAsia"/>
          <w:lang w:val="en-US" w:eastAsia="zh-CN"/>
        </w:rPr>
        <w:t>18</w:t>
      </w:r>
      <w:r>
        <w:rPr>
          <w:rFonts w:hint="eastAsia"/>
        </w:rPr>
        <w:t>日</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项目概况：车桥公司3套</w:t>
      </w:r>
      <w:r>
        <w:rPr>
          <w:rFonts w:hint="eastAsia"/>
          <w:highlight w:val="none"/>
          <w:lang w:eastAsia="zh-CN"/>
        </w:rPr>
        <w:t>刀具管理中心</w:t>
      </w:r>
      <w:r>
        <w:rPr>
          <w:rFonts w:hint="eastAsia"/>
          <w:highlight w:val="none"/>
          <w:lang w:val="en-US" w:eastAsia="zh-CN"/>
        </w:rPr>
        <w:t>均运行15年以上，</w:t>
      </w:r>
      <w:r>
        <w:rPr>
          <w:rFonts w:hint="eastAsia"/>
          <w:lang w:val="en-US" w:eastAsia="zh-CN"/>
        </w:rPr>
        <w:t>托盘传动齿轮、升降平台传动链条、平台导向轮等磨损严重，支撑托盘变形卡滞、控制柜线路老化、PLC调度机老化、系统卡顿，需要进行维修。</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5</w:t>
      </w:r>
      <w:r>
        <w:rPr>
          <w:rFonts w:hint="eastAsia" w:ascii="宋体" w:hAnsi="Courier New" w:eastAsia="宋体" w:cs="Times New Roman"/>
          <w:highlight w:val="yellow"/>
          <w:lang w:val="en-US" w:eastAsia="zh-CN"/>
        </w:rPr>
        <w:t>月</w:t>
      </w:r>
      <w:r>
        <w:rPr>
          <w:rFonts w:hint="eastAsia" w:cs="Times New Roman"/>
          <w:highlight w:val="yellow"/>
          <w:lang w:val="en-US" w:eastAsia="zh-CN"/>
        </w:rPr>
        <w:t>26</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4"/>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2</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5</w:t>
      </w:r>
      <w:r>
        <w:rPr>
          <w:rFonts w:hint="eastAsia"/>
          <w:highlight w:val="yellow"/>
        </w:rPr>
        <w:t>月</w:t>
      </w:r>
      <w:r>
        <w:rPr>
          <w:rFonts w:hint="eastAsia"/>
          <w:highlight w:val="yellow"/>
          <w:lang w:val="en-US" w:eastAsia="zh-CN"/>
        </w:rPr>
        <w:t>30</w:t>
      </w:r>
      <w:bookmarkStart w:id="28" w:name="_GoBack"/>
      <w:bookmarkEnd w:id="28"/>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5D8DABF9">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6</w:t>
      </w:r>
      <w:r>
        <w:rPr>
          <w:rFonts w:hint="eastAsia" w:hAnsi="宋体" w:cs="宋体"/>
          <w:sz w:val="24"/>
          <w:szCs w:val="24"/>
          <w:highlight w:val="yellow"/>
        </w:rPr>
        <w:t>月</w:t>
      </w:r>
      <w:r>
        <w:rPr>
          <w:rFonts w:hint="eastAsia" w:hAnsi="宋体" w:cs="宋体"/>
          <w:sz w:val="24"/>
          <w:szCs w:val="24"/>
          <w:highlight w:val="yellow"/>
          <w:lang w:val="en-US" w:eastAsia="zh-CN"/>
        </w:rPr>
        <w:t>2</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6"/>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6</w:t>
      </w:r>
      <w:r>
        <w:rPr>
          <w:rFonts w:hint="eastAsia"/>
          <w:bCs/>
          <w:highlight w:val="yellow"/>
        </w:rPr>
        <w:t>月</w:t>
      </w:r>
      <w:r>
        <w:rPr>
          <w:rFonts w:hint="eastAsia"/>
          <w:bCs/>
          <w:highlight w:val="yellow"/>
          <w:lang w:val="en-US" w:eastAsia="zh-CN"/>
        </w:rPr>
        <w:t>10</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10</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10</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9"/>
      <w:bookmarkStart w:id="12" w:name="OLE_LINK26"/>
      <w:bookmarkStart w:id="13" w:name="OLE_LINK28"/>
      <w:bookmarkStart w:id="14" w:name="OLE_LINK27"/>
      <w:bookmarkStart w:id="15" w:name="OLE_LINK25"/>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黑体" w:hAnsi="Courier New" w:eastAsia="黑体" w:cs="Times New Roman"/>
          <w:lang w:val="en-US" w:eastAsia="zh-CN"/>
        </w:rPr>
      </w:pPr>
      <w:r>
        <w:rPr>
          <w:rFonts w:hint="eastAsia" w:ascii="黑体" w:hAnsi="Courier New" w:eastAsia="黑体" w:cs="Times New Roman"/>
          <w:lang w:val="en-US" w:eastAsia="zh-CN"/>
        </w:rPr>
        <w:t>第二部分</w:t>
      </w:r>
    </w:p>
    <w:p w14:paraId="68EF158D">
      <w:pPr>
        <w:pStyle w:val="14"/>
        <w:rPr>
          <w:rFonts w:hint="eastAsia" w:ascii="仿宋" w:hAnsi="仿宋" w:eastAsia="仿宋" w:cs="仿宋"/>
        </w:rPr>
      </w:pPr>
    </w:p>
    <w:p w14:paraId="51CE05B3">
      <w:pPr>
        <w:pStyle w:val="14"/>
        <w:rPr>
          <w:rFonts w:hint="eastAsia" w:ascii="仿宋" w:hAnsi="仿宋" w:eastAsia="仿宋" w:cs="仿宋"/>
        </w:rPr>
      </w:pPr>
    </w:p>
    <w:p w14:paraId="1F21B983">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车桥公司刀具管理中心维修项目</w:t>
      </w:r>
    </w:p>
    <w:p w14:paraId="4469629D">
      <w:pPr>
        <w:pStyle w:val="14"/>
        <w:rPr>
          <w:rFonts w:hint="eastAsia" w:ascii="仿宋" w:hAnsi="仿宋" w:eastAsia="仿宋" w:cs="仿宋"/>
        </w:rPr>
      </w:pPr>
    </w:p>
    <w:p w14:paraId="29C3A426">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2687BD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248C3C6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5137B62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046D2D0F">
      <w:pPr>
        <w:pStyle w:val="14"/>
        <w:rPr>
          <w:rFonts w:hint="eastAsia" w:ascii="仿宋" w:hAnsi="仿宋" w:eastAsia="仿宋" w:cs="仿宋"/>
        </w:rPr>
      </w:pPr>
    </w:p>
    <w:p w14:paraId="0C22CD56">
      <w:pPr>
        <w:pStyle w:val="14"/>
        <w:rPr>
          <w:rFonts w:hint="eastAsia" w:ascii="仿宋" w:hAnsi="仿宋" w:eastAsia="仿宋" w:cs="仿宋"/>
          <w:color w:val="000000"/>
          <w:sz w:val="72"/>
          <w:szCs w:val="72"/>
        </w:rPr>
      </w:pPr>
    </w:p>
    <w:p w14:paraId="078D24A6">
      <w:pPr>
        <w:pStyle w:val="14"/>
        <w:rPr>
          <w:rFonts w:hint="eastAsia" w:ascii="仿宋" w:hAnsi="仿宋" w:eastAsia="仿宋" w:cs="仿宋"/>
          <w:color w:val="000000"/>
          <w:sz w:val="72"/>
          <w:szCs w:val="72"/>
        </w:rPr>
      </w:pPr>
    </w:p>
    <w:p w14:paraId="03830C84">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 </w:t>
      </w:r>
      <w:r>
        <w:rPr>
          <w:rFonts w:hint="eastAsia" w:ascii="仿宋" w:hAnsi="仿宋" w:eastAsia="仿宋" w:cs="仿宋"/>
          <w:b/>
          <w:bCs/>
          <w:sz w:val="32"/>
          <w:szCs w:val="28"/>
          <w:lang w:val="en-US" w:eastAsia="zh-CN"/>
        </w:rPr>
        <w:t>聂涛</w:t>
      </w:r>
      <w:r>
        <w:rPr>
          <w:rFonts w:hint="eastAsia" w:ascii="仿宋" w:hAnsi="仿宋" w:eastAsia="仿宋" w:cs="仿宋"/>
          <w:b/>
          <w:bCs/>
          <w:sz w:val="32"/>
          <w:szCs w:val="28"/>
        </w:rPr>
        <w:t xml:space="preserve">            </w:t>
      </w:r>
    </w:p>
    <w:p w14:paraId="081B207E">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5EEEC1FC">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2727C703">
      <w:pPr>
        <w:pStyle w:val="14"/>
        <w:rPr>
          <w:rFonts w:hint="eastAsia" w:ascii="仿宋" w:hAnsi="仿宋" w:eastAsia="仿宋" w:cs="仿宋"/>
          <w:b/>
          <w:bCs/>
        </w:rPr>
      </w:pPr>
    </w:p>
    <w:p w14:paraId="44CC0128">
      <w:pPr>
        <w:rPr>
          <w:rFonts w:hint="eastAsia" w:ascii="仿宋" w:hAnsi="仿宋" w:eastAsia="仿宋" w:cs="仿宋"/>
        </w:rPr>
      </w:pPr>
    </w:p>
    <w:p w14:paraId="57B9AF6F">
      <w:pPr>
        <w:pStyle w:val="11"/>
        <w:rPr>
          <w:rFonts w:hint="eastAsia" w:ascii="仿宋" w:hAnsi="仿宋" w:eastAsia="仿宋" w:cs="仿宋"/>
        </w:rPr>
      </w:pPr>
    </w:p>
    <w:p w14:paraId="39ABB6F4">
      <w:pPr>
        <w:pStyle w:val="11"/>
        <w:rPr>
          <w:rFonts w:hint="eastAsia" w:ascii="仿宋" w:hAnsi="仿宋" w:eastAsia="仿宋" w:cs="仿宋"/>
        </w:rPr>
      </w:pPr>
    </w:p>
    <w:p w14:paraId="77A707BA">
      <w:pPr>
        <w:pStyle w:val="11"/>
        <w:rPr>
          <w:rFonts w:hint="eastAsia" w:ascii="仿宋" w:hAnsi="仿宋" w:eastAsia="仿宋" w:cs="仿宋"/>
        </w:rPr>
      </w:pPr>
    </w:p>
    <w:p w14:paraId="00047DEE">
      <w:pPr>
        <w:pStyle w:val="11"/>
        <w:rPr>
          <w:rFonts w:hint="eastAsia" w:ascii="仿宋" w:hAnsi="仿宋" w:eastAsia="仿宋" w:cs="仿宋"/>
        </w:rPr>
      </w:pPr>
    </w:p>
    <w:p w14:paraId="1E35EEC9">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1DE24387">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7ED85F9A">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D52932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749F8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885195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A1B7A5">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E3922C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F2171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5998AD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341F25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A56C2E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4EA4D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AF3648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BA2CA6">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68787A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ADF2E8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FABB5F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96234C">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751C77E7">
      <w:pPr>
        <w:pStyle w:val="11"/>
        <w:rPr>
          <w:rFonts w:hint="eastAsia" w:ascii="仿宋" w:hAnsi="仿宋" w:eastAsia="仿宋" w:cs="仿宋"/>
          <w:bCs/>
          <w:kern w:val="2"/>
          <w:sz w:val="21"/>
          <w:szCs w:val="24"/>
          <w:highlight w:val="none"/>
          <w:lang w:val="en-US" w:eastAsia="zh-CN" w:bidi="ar-SA"/>
        </w:rPr>
      </w:pPr>
    </w:p>
    <w:p w14:paraId="08F11506">
      <w:pPr>
        <w:pStyle w:val="11"/>
        <w:rPr>
          <w:rFonts w:hint="eastAsia" w:ascii="仿宋" w:hAnsi="仿宋" w:eastAsia="仿宋" w:cs="仿宋"/>
          <w:bCs/>
          <w:kern w:val="2"/>
          <w:sz w:val="21"/>
          <w:szCs w:val="24"/>
          <w:highlight w:val="none"/>
          <w:lang w:val="en-US" w:eastAsia="zh-CN" w:bidi="ar-SA"/>
        </w:rPr>
      </w:pPr>
    </w:p>
    <w:p w14:paraId="1425E6DC">
      <w:pPr>
        <w:pStyle w:val="11"/>
        <w:rPr>
          <w:rFonts w:hint="eastAsia" w:ascii="仿宋" w:hAnsi="仿宋" w:eastAsia="仿宋" w:cs="仿宋"/>
          <w:bCs/>
          <w:kern w:val="2"/>
          <w:sz w:val="21"/>
          <w:szCs w:val="24"/>
          <w:highlight w:val="none"/>
          <w:lang w:val="en-US" w:eastAsia="zh-CN" w:bidi="ar-SA"/>
        </w:rPr>
      </w:pPr>
    </w:p>
    <w:p w14:paraId="07F6D121">
      <w:pPr>
        <w:pStyle w:val="11"/>
        <w:rPr>
          <w:rFonts w:hint="eastAsia" w:ascii="仿宋" w:hAnsi="仿宋" w:eastAsia="仿宋" w:cs="仿宋"/>
          <w:bCs/>
          <w:kern w:val="2"/>
          <w:sz w:val="21"/>
          <w:szCs w:val="24"/>
          <w:highlight w:val="none"/>
          <w:lang w:val="en-US" w:eastAsia="zh-CN" w:bidi="ar-SA"/>
        </w:rPr>
      </w:pPr>
    </w:p>
    <w:p w14:paraId="1FCC5FC8">
      <w:pPr>
        <w:pStyle w:val="11"/>
        <w:rPr>
          <w:rFonts w:hint="eastAsia" w:ascii="仿宋" w:hAnsi="仿宋" w:eastAsia="仿宋" w:cs="仿宋"/>
          <w:b/>
          <w:bCs/>
          <w:kern w:val="2"/>
          <w:sz w:val="24"/>
          <w:szCs w:val="24"/>
          <w:highlight w:val="none"/>
          <w:lang w:val="en-US" w:eastAsia="zh-CN" w:bidi="ar-SA"/>
        </w:rPr>
      </w:pPr>
    </w:p>
    <w:p w14:paraId="65D7F4D1">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第一章 项目信息</w:t>
      </w:r>
    </w:p>
    <w:p w14:paraId="0FB09A09">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一、项目名称：</w:t>
      </w:r>
      <w:r>
        <w:rPr>
          <w:rFonts w:hint="eastAsia" w:ascii="仿宋" w:hAnsi="仿宋" w:eastAsia="仿宋" w:cs="仿宋"/>
          <w:b w:val="0"/>
          <w:bCs w:val="0"/>
          <w:sz w:val="24"/>
          <w:szCs w:val="24"/>
          <w:highlight w:val="none"/>
          <w:lang w:val="en-US" w:eastAsia="zh-CN" w:bidi="ar-SA"/>
        </w:rPr>
        <w:t>车桥公司</w:t>
      </w:r>
      <w:r>
        <w:rPr>
          <w:rFonts w:hint="eastAsia" w:ascii="仿宋" w:hAnsi="仿宋" w:eastAsia="仿宋" w:cs="仿宋"/>
          <w:b w:val="0"/>
          <w:bCs w:val="0"/>
          <w:sz w:val="24"/>
          <w:szCs w:val="24"/>
          <w:highlight w:val="none"/>
          <w:u w:val="single"/>
          <w:lang w:val="en-US" w:eastAsia="zh-CN" w:bidi="ar-SA"/>
        </w:rPr>
        <w:t>车桥公司刀具管理中心</w:t>
      </w:r>
      <w:r>
        <w:rPr>
          <w:rFonts w:hint="eastAsia" w:ascii="仿宋" w:hAnsi="仿宋" w:eastAsia="仿宋" w:cs="仿宋"/>
          <w:b w:val="0"/>
          <w:bCs w:val="0"/>
          <w:sz w:val="24"/>
          <w:szCs w:val="24"/>
          <w:highlight w:val="none"/>
          <w:lang w:val="en-US" w:eastAsia="zh-CN" w:bidi="ar-SA"/>
        </w:rPr>
        <w:t>维修项目</w:t>
      </w:r>
    </w:p>
    <w:p w14:paraId="7ABA3270">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二、设备信息：</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2355"/>
        <w:gridCol w:w="2458"/>
        <w:gridCol w:w="721"/>
        <w:gridCol w:w="721"/>
      </w:tblGrid>
      <w:tr w14:paraId="286B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1862" w:type="dxa"/>
            <w:tcBorders>
              <w:top w:val="single" w:color="auto" w:sz="4" w:space="0"/>
              <w:left w:val="single" w:color="auto" w:sz="4" w:space="0"/>
              <w:bottom w:val="single" w:color="auto" w:sz="4" w:space="0"/>
              <w:right w:val="single" w:color="auto" w:sz="4" w:space="0"/>
            </w:tcBorders>
            <w:noWrap w:val="0"/>
            <w:vAlign w:val="center"/>
          </w:tcPr>
          <w:p w14:paraId="069EDA8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355" w:type="dxa"/>
            <w:tcBorders>
              <w:top w:val="single" w:color="auto" w:sz="4" w:space="0"/>
              <w:left w:val="single" w:color="auto" w:sz="4" w:space="0"/>
              <w:bottom w:val="single" w:color="auto" w:sz="4" w:space="0"/>
              <w:right w:val="single" w:color="auto" w:sz="4" w:space="0"/>
            </w:tcBorders>
            <w:noWrap w:val="0"/>
            <w:vAlign w:val="center"/>
          </w:tcPr>
          <w:p w14:paraId="3EF94BF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458" w:type="dxa"/>
            <w:tcBorders>
              <w:top w:val="single" w:color="auto" w:sz="4" w:space="0"/>
              <w:left w:val="single" w:color="auto" w:sz="4" w:space="0"/>
              <w:bottom w:val="single" w:color="auto" w:sz="4" w:space="0"/>
              <w:right w:val="single" w:color="auto" w:sz="4" w:space="0"/>
            </w:tcBorders>
            <w:noWrap w:val="0"/>
            <w:vAlign w:val="center"/>
          </w:tcPr>
          <w:p w14:paraId="36B7A45E">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721" w:type="dxa"/>
            <w:tcBorders>
              <w:top w:val="single" w:color="auto" w:sz="4" w:space="0"/>
              <w:left w:val="single" w:color="auto" w:sz="4" w:space="0"/>
              <w:bottom w:val="single" w:color="auto" w:sz="4" w:space="0"/>
              <w:right w:val="single" w:color="auto" w:sz="4" w:space="0"/>
            </w:tcBorders>
            <w:noWrap w:val="0"/>
            <w:vAlign w:val="center"/>
          </w:tcPr>
          <w:p w14:paraId="6877912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E4559E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9C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62" w:type="dxa"/>
            <w:tcBorders>
              <w:top w:val="single" w:color="auto" w:sz="4" w:space="0"/>
              <w:left w:val="single" w:color="auto" w:sz="4" w:space="0"/>
              <w:bottom w:val="single" w:color="auto" w:sz="4" w:space="0"/>
              <w:right w:val="single" w:color="auto" w:sz="4" w:space="0"/>
            </w:tcBorders>
            <w:noWrap w:val="0"/>
            <w:vAlign w:val="top"/>
          </w:tcPr>
          <w:p w14:paraId="17377EB0">
            <w:pPr>
              <w:spacing w:line="360" w:lineRule="auto"/>
              <w:ind w:left="-105" w:leftChars="-50" w:right="-105" w:rightChars="-50"/>
              <w:jc w:val="center"/>
              <w:rPr>
                <w:rFonts w:hint="eastAsia" w:ascii="仿宋" w:hAnsi="仿宋" w:eastAsia="仿宋" w:cs="仿宋"/>
                <w:sz w:val="21"/>
                <w:szCs w:val="21"/>
                <w:highlight w:val="yellow"/>
                <w:lang w:eastAsia="zh-CN"/>
              </w:rPr>
            </w:pPr>
            <w:r>
              <w:rPr>
                <w:rFonts w:hint="eastAsia" w:ascii="仿宋" w:hAnsi="仿宋" w:eastAsia="仿宋" w:cs="仿宋"/>
                <w:sz w:val="21"/>
                <w:szCs w:val="21"/>
                <w:highlight w:val="none"/>
                <w:u w:val="none"/>
                <w:lang w:val="en-US" w:eastAsia="zh-CN"/>
              </w:rPr>
              <w:t>刀具管理中心</w:t>
            </w:r>
          </w:p>
        </w:tc>
        <w:tc>
          <w:tcPr>
            <w:tcW w:w="2355" w:type="dxa"/>
            <w:tcBorders>
              <w:top w:val="single" w:color="auto" w:sz="4" w:space="0"/>
              <w:left w:val="single" w:color="auto" w:sz="4" w:space="0"/>
              <w:bottom w:val="single" w:color="auto" w:sz="4" w:space="0"/>
              <w:right w:val="single" w:color="auto" w:sz="4" w:space="0"/>
            </w:tcBorders>
            <w:noWrap w:val="0"/>
            <w:vAlign w:val="top"/>
          </w:tcPr>
          <w:p w14:paraId="2FE1D56C">
            <w:pPr>
              <w:spacing w:line="360" w:lineRule="auto"/>
              <w:ind w:left="-105" w:leftChars="-50" w:right="-105" w:rightChars="-50"/>
              <w:jc w:val="center"/>
              <w:rPr>
                <w:rFonts w:hint="eastAsia" w:ascii="仿宋" w:hAnsi="仿宋" w:eastAsia="仿宋" w:cs="仿宋"/>
                <w:sz w:val="21"/>
                <w:szCs w:val="21"/>
                <w:highlight w:val="yellow"/>
              </w:rPr>
            </w:pPr>
            <w:r>
              <w:rPr>
                <w:rFonts w:hint="eastAsia" w:ascii="仿宋" w:hAnsi="仿宋" w:eastAsia="仿宋" w:cs="仿宋"/>
                <w:sz w:val="21"/>
                <w:szCs w:val="21"/>
                <w:lang w:val="en-US" w:eastAsia="zh-CN"/>
              </w:rPr>
              <w:t>TSG-825-2060-6000B</w:t>
            </w:r>
          </w:p>
        </w:tc>
        <w:tc>
          <w:tcPr>
            <w:tcW w:w="2458" w:type="dxa"/>
            <w:tcBorders>
              <w:top w:val="single" w:color="auto" w:sz="4" w:space="0"/>
              <w:left w:val="single" w:color="auto" w:sz="4" w:space="0"/>
              <w:bottom w:val="single" w:color="auto" w:sz="4" w:space="0"/>
              <w:right w:val="single" w:color="auto" w:sz="4" w:space="0"/>
            </w:tcBorders>
            <w:noWrap w:val="0"/>
            <w:vAlign w:val="top"/>
          </w:tcPr>
          <w:p w14:paraId="67CFC94D">
            <w:pPr>
              <w:spacing w:line="360" w:lineRule="auto"/>
              <w:ind w:left="-105" w:leftChars="-50" w:right="-105" w:rightChars="-50" w:firstLine="281" w:firstLineChars="0"/>
              <w:jc w:val="left"/>
              <w:rPr>
                <w:rFonts w:hint="eastAsia" w:ascii="仿宋" w:hAnsi="仿宋" w:eastAsia="仿宋" w:cs="仿宋"/>
                <w:sz w:val="21"/>
                <w:szCs w:val="21"/>
                <w:highlight w:val="yellow"/>
                <w:lang w:val="en-US" w:eastAsia="zh-CN"/>
              </w:rPr>
            </w:pPr>
            <w:r>
              <w:rPr>
                <w:rFonts w:hint="eastAsia" w:ascii="仿宋" w:hAnsi="仿宋" w:eastAsia="仿宋" w:cs="仿宋"/>
                <w:sz w:val="21"/>
                <w:szCs w:val="21"/>
                <w:lang w:val="en-US" w:eastAsia="zh-CN"/>
              </w:rPr>
              <w:t>2100-JQ-589-00001</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18D083D">
            <w:pPr>
              <w:spacing w:line="360" w:lineRule="auto"/>
              <w:ind w:left="-105" w:leftChars="-50" w:right="-105" w:rightChars="-50"/>
              <w:jc w:val="center"/>
              <w:rPr>
                <w:rFonts w:hint="eastAsia" w:ascii="仿宋" w:hAnsi="仿宋" w:eastAsia="仿宋" w:cs="仿宋"/>
                <w:sz w:val="21"/>
                <w:szCs w:val="21"/>
                <w:highlight w:val="yellow"/>
                <w:lang w:val="en-US" w:eastAsia="zh-CN"/>
              </w:rPr>
            </w:pPr>
            <w:r>
              <w:rPr>
                <w:rFonts w:hint="eastAsia" w:ascii="仿宋" w:hAnsi="仿宋" w:eastAsia="仿宋" w:cs="仿宋"/>
                <w:color w:val="auto"/>
                <w:sz w:val="21"/>
                <w:szCs w:val="21"/>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134078C">
            <w:pPr>
              <w:spacing w:line="360" w:lineRule="auto"/>
              <w:ind w:left="-105" w:leftChars="-50" w:right="-105" w:rightChars="-50"/>
              <w:jc w:val="center"/>
              <w:rPr>
                <w:rFonts w:hint="eastAsia" w:ascii="仿宋" w:hAnsi="仿宋" w:eastAsia="仿宋" w:cs="仿宋"/>
                <w:sz w:val="21"/>
                <w:szCs w:val="21"/>
                <w:highlight w:val="yellow"/>
                <w:lang w:val="en-US" w:eastAsia="zh-CN"/>
              </w:rPr>
            </w:pPr>
            <w:r>
              <w:rPr>
                <w:rFonts w:hint="eastAsia" w:ascii="仿宋" w:hAnsi="仿宋" w:eastAsia="仿宋" w:cs="仿宋"/>
                <w:sz w:val="21"/>
                <w:szCs w:val="21"/>
                <w:highlight w:val="none"/>
                <w:lang w:val="en-US" w:eastAsia="zh-CN"/>
              </w:rPr>
              <w:t>1</w:t>
            </w:r>
          </w:p>
        </w:tc>
      </w:tr>
      <w:tr w14:paraId="1A3F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62" w:type="dxa"/>
            <w:tcBorders>
              <w:top w:val="single" w:color="auto" w:sz="4" w:space="0"/>
              <w:left w:val="single" w:color="auto" w:sz="4" w:space="0"/>
              <w:bottom w:val="single" w:color="auto" w:sz="4" w:space="0"/>
              <w:right w:val="single" w:color="auto" w:sz="4" w:space="0"/>
            </w:tcBorders>
            <w:noWrap w:val="0"/>
            <w:vAlign w:val="top"/>
          </w:tcPr>
          <w:p w14:paraId="283214BA">
            <w:pPr>
              <w:spacing w:line="360" w:lineRule="auto"/>
              <w:ind w:left="-105" w:leftChars="-50" w:right="-105" w:rightChars="-5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u w:val="none"/>
                <w:lang w:val="en-US" w:eastAsia="zh-CN"/>
              </w:rPr>
              <w:t>刀具管理中心</w:t>
            </w:r>
          </w:p>
        </w:tc>
        <w:tc>
          <w:tcPr>
            <w:tcW w:w="2355" w:type="dxa"/>
            <w:tcBorders>
              <w:top w:val="single" w:color="auto" w:sz="4" w:space="0"/>
              <w:left w:val="single" w:color="auto" w:sz="4" w:space="0"/>
              <w:bottom w:val="single" w:color="auto" w:sz="4" w:space="0"/>
              <w:right w:val="single" w:color="auto" w:sz="4" w:space="0"/>
            </w:tcBorders>
            <w:noWrap w:val="0"/>
            <w:vAlign w:val="top"/>
          </w:tcPr>
          <w:p w14:paraId="0819B964">
            <w:pPr>
              <w:spacing w:line="360" w:lineRule="auto"/>
              <w:ind w:left="-105" w:leftChars="-50" w:right="-105" w:rightChars="-50"/>
              <w:jc w:val="center"/>
              <w:rPr>
                <w:rFonts w:hint="eastAsia" w:ascii="仿宋" w:hAnsi="仿宋" w:eastAsia="仿宋" w:cs="仿宋"/>
                <w:sz w:val="21"/>
                <w:szCs w:val="21"/>
                <w:highlight w:val="none"/>
              </w:rPr>
            </w:pPr>
            <w:r>
              <w:rPr>
                <w:rFonts w:hint="eastAsia" w:ascii="仿宋" w:hAnsi="仿宋" w:eastAsia="仿宋" w:cs="仿宋"/>
                <w:sz w:val="21"/>
                <w:szCs w:val="21"/>
                <w:lang w:val="en-US" w:eastAsia="zh-CN"/>
              </w:rPr>
              <w:t>TSG-825-2060-7000B</w:t>
            </w:r>
          </w:p>
        </w:tc>
        <w:tc>
          <w:tcPr>
            <w:tcW w:w="2458" w:type="dxa"/>
            <w:tcBorders>
              <w:top w:val="single" w:color="auto" w:sz="4" w:space="0"/>
              <w:left w:val="single" w:color="auto" w:sz="4" w:space="0"/>
              <w:bottom w:val="single" w:color="auto" w:sz="4" w:space="0"/>
              <w:right w:val="single" w:color="auto" w:sz="4" w:space="0"/>
            </w:tcBorders>
            <w:noWrap w:val="0"/>
            <w:vAlign w:val="top"/>
          </w:tcPr>
          <w:p w14:paraId="19191F34">
            <w:pPr>
              <w:spacing w:line="360" w:lineRule="auto"/>
              <w:ind w:left="-105" w:leftChars="-50" w:right="-105" w:rightChars="-50" w:firstLine="281" w:firstLineChars="0"/>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lang w:val="en-US" w:eastAsia="zh-CN"/>
              </w:rPr>
              <w:t>2100-JQ-589-00002</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714301D">
            <w:pPr>
              <w:spacing w:line="360" w:lineRule="auto"/>
              <w:ind w:left="-105" w:leftChars="-50" w:right="-105" w:rightChars="-50"/>
              <w:jc w:val="center"/>
              <w:rPr>
                <w:rFonts w:hint="eastAsia" w:ascii="仿宋" w:hAnsi="仿宋" w:eastAsia="仿宋" w:cs="仿宋"/>
                <w:sz w:val="21"/>
                <w:szCs w:val="21"/>
                <w:highlight w:val="none"/>
              </w:rPr>
            </w:pPr>
            <w:r>
              <w:rPr>
                <w:rFonts w:hint="eastAsia" w:ascii="仿宋" w:hAnsi="仿宋" w:eastAsia="仿宋" w:cs="仿宋"/>
                <w:color w:val="auto"/>
                <w:sz w:val="21"/>
                <w:szCs w:val="21"/>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1AF8C5D5">
            <w:pPr>
              <w:spacing w:line="360" w:lineRule="auto"/>
              <w:ind w:left="-105" w:leftChars="-50" w:right="-105" w:rightChars="-5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60C4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62" w:type="dxa"/>
            <w:tcBorders>
              <w:top w:val="single" w:color="auto" w:sz="4" w:space="0"/>
              <w:left w:val="single" w:color="auto" w:sz="4" w:space="0"/>
              <w:bottom w:val="single" w:color="auto" w:sz="4" w:space="0"/>
              <w:right w:val="single" w:color="auto" w:sz="4" w:space="0"/>
            </w:tcBorders>
            <w:noWrap w:val="0"/>
            <w:vAlign w:val="top"/>
          </w:tcPr>
          <w:p w14:paraId="0142E671">
            <w:pPr>
              <w:spacing w:line="360" w:lineRule="auto"/>
              <w:ind w:left="-105" w:leftChars="-50" w:right="-105" w:rightChars="-5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u w:val="none"/>
                <w:lang w:val="en-US" w:eastAsia="zh-CN"/>
              </w:rPr>
              <w:t>刀具管理中心</w:t>
            </w:r>
          </w:p>
        </w:tc>
        <w:tc>
          <w:tcPr>
            <w:tcW w:w="2355" w:type="dxa"/>
            <w:tcBorders>
              <w:top w:val="single" w:color="auto" w:sz="4" w:space="0"/>
              <w:left w:val="single" w:color="auto" w:sz="4" w:space="0"/>
              <w:bottom w:val="single" w:color="auto" w:sz="4" w:space="0"/>
              <w:right w:val="single" w:color="auto" w:sz="4" w:space="0"/>
            </w:tcBorders>
            <w:noWrap w:val="0"/>
            <w:vAlign w:val="top"/>
          </w:tcPr>
          <w:p w14:paraId="595AC61E">
            <w:pPr>
              <w:spacing w:line="360" w:lineRule="auto"/>
              <w:ind w:left="-105" w:leftChars="-50" w:right="-105" w:rightChars="-50"/>
              <w:jc w:val="center"/>
              <w:rPr>
                <w:rFonts w:hint="eastAsia" w:ascii="仿宋" w:hAnsi="仿宋" w:eastAsia="仿宋" w:cs="仿宋"/>
                <w:sz w:val="21"/>
                <w:szCs w:val="21"/>
                <w:highlight w:val="none"/>
              </w:rPr>
            </w:pPr>
            <w:r>
              <w:rPr>
                <w:rFonts w:hint="eastAsia" w:ascii="仿宋" w:hAnsi="仿宋" w:eastAsia="仿宋" w:cs="仿宋"/>
                <w:sz w:val="21"/>
                <w:szCs w:val="21"/>
                <w:lang w:val="en-US" w:eastAsia="zh-CN"/>
              </w:rPr>
              <w:t>TSG-825-2060-6000B</w:t>
            </w:r>
          </w:p>
        </w:tc>
        <w:tc>
          <w:tcPr>
            <w:tcW w:w="2458" w:type="dxa"/>
            <w:tcBorders>
              <w:top w:val="single" w:color="auto" w:sz="4" w:space="0"/>
              <w:left w:val="single" w:color="auto" w:sz="4" w:space="0"/>
              <w:bottom w:val="single" w:color="auto" w:sz="4" w:space="0"/>
              <w:right w:val="single" w:color="auto" w:sz="4" w:space="0"/>
            </w:tcBorders>
            <w:noWrap w:val="0"/>
            <w:vAlign w:val="top"/>
          </w:tcPr>
          <w:p w14:paraId="301E12D6">
            <w:pPr>
              <w:spacing w:line="360" w:lineRule="auto"/>
              <w:ind w:left="-105" w:leftChars="-50" w:right="-105" w:rightChars="-50" w:firstLine="281" w:firstLineChars="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2100-JQ-589-00003</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6B9DEBC">
            <w:pPr>
              <w:spacing w:line="360" w:lineRule="auto"/>
              <w:ind w:left="-105" w:leftChars="-50" w:right="-105" w:rightChars="-50"/>
              <w:jc w:val="center"/>
              <w:rPr>
                <w:rFonts w:hint="eastAsia" w:ascii="仿宋" w:hAnsi="仿宋" w:eastAsia="仿宋" w:cs="仿宋"/>
                <w:sz w:val="21"/>
                <w:szCs w:val="21"/>
                <w:highlight w:val="none"/>
              </w:rPr>
            </w:pPr>
            <w:r>
              <w:rPr>
                <w:rFonts w:hint="eastAsia" w:ascii="仿宋" w:hAnsi="仿宋" w:eastAsia="仿宋" w:cs="仿宋"/>
                <w:color w:val="auto"/>
                <w:sz w:val="21"/>
                <w:szCs w:val="21"/>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18987B0">
            <w:pPr>
              <w:spacing w:line="360" w:lineRule="auto"/>
              <w:ind w:left="-105" w:leftChars="-50" w:right="-105" w:rightChars="-5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bl>
    <w:p w14:paraId="1FD8281D">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4011A3C4">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项目维修内容及要求</w:t>
      </w:r>
    </w:p>
    <w:p w14:paraId="71D4DEAF">
      <w:pPr>
        <w:spacing w:line="360" w:lineRule="atLeast"/>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一、工期要求：</w:t>
      </w:r>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lang w:val="en-US" w:eastAsia="zh-CN"/>
        </w:rPr>
        <w:t>180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E4CA923">
      <w:pPr>
        <w:pStyle w:val="3"/>
        <w:numPr>
          <w:ilvl w:val="0"/>
          <w:numId w:val="28"/>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机械部分：</w:t>
      </w:r>
    </w:p>
    <w:p w14:paraId="45C1B622">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设备名称： </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资产编号：2100-JQ-589-00001</w:t>
      </w:r>
    </w:p>
    <w:p w14:paraId="6BC0E09A">
      <w:pPr>
        <w:rPr>
          <w:rFonts w:hint="eastAsia" w:ascii="仿宋" w:hAnsi="仿宋" w:eastAsia="仿宋" w:cs="仿宋"/>
          <w:sz w:val="21"/>
          <w:szCs w:val="21"/>
          <w:lang w:val="en-US" w:eastAsia="zh-CN"/>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953"/>
        <w:gridCol w:w="2834"/>
        <w:gridCol w:w="675"/>
        <w:gridCol w:w="1695"/>
      </w:tblGrid>
      <w:tr w14:paraId="087D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7" w:type="dxa"/>
            <w:vAlign w:val="center"/>
          </w:tcPr>
          <w:p w14:paraId="4A51DF5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953" w:type="dxa"/>
            <w:vAlign w:val="center"/>
          </w:tcPr>
          <w:p w14:paraId="13B1FAC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834" w:type="dxa"/>
            <w:vAlign w:val="center"/>
          </w:tcPr>
          <w:p w14:paraId="7F312C8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675" w:type="dxa"/>
            <w:vAlign w:val="center"/>
          </w:tcPr>
          <w:p w14:paraId="249D6B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c>
          <w:tcPr>
            <w:tcW w:w="1695" w:type="dxa"/>
            <w:vAlign w:val="center"/>
          </w:tcPr>
          <w:p w14:paraId="063D4C3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是否偏离（技术投标书时填写）</w:t>
            </w:r>
          </w:p>
        </w:tc>
      </w:tr>
      <w:tr w14:paraId="3350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5000B43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953" w:type="dxa"/>
            <w:vAlign w:val="center"/>
          </w:tcPr>
          <w:p w14:paraId="45D9EC57">
            <w:pPr>
              <w:jc w:val="left"/>
              <w:rPr>
                <w:rFonts w:hint="eastAsia" w:ascii="仿宋" w:hAnsi="仿宋" w:eastAsia="仿宋" w:cs="仿宋"/>
                <w:vertAlign w:val="baseline"/>
                <w:lang w:val="en-US" w:eastAsia="zh-CN"/>
              </w:rPr>
            </w:pPr>
            <w:r>
              <w:rPr>
                <w:rFonts w:hint="eastAsia" w:ascii="仿宋" w:hAnsi="仿宋" w:eastAsia="仿宋" w:cs="仿宋"/>
                <w:color w:val="auto"/>
                <w:sz w:val="21"/>
                <w:szCs w:val="21"/>
              </w:rPr>
              <w:t>更换平台推拉机构的伞形传送齿轮，和传动链的尼龙定位块。更换升降平台的定位轮。更换升降门钢丝绳。更换升降门钢丝绳导轮。</w:t>
            </w:r>
          </w:p>
        </w:tc>
        <w:tc>
          <w:tcPr>
            <w:tcW w:w="2834" w:type="dxa"/>
            <w:vAlign w:val="center"/>
          </w:tcPr>
          <w:p w14:paraId="06819DA1">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各传动机构运行稳定，操作台门锁止、货柜门安全互锁、升降平台上、下行程开关，升降门均安全有效。</w:t>
            </w:r>
          </w:p>
        </w:tc>
        <w:tc>
          <w:tcPr>
            <w:tcW w:w="675" w:type="dxa"/>
            <w:vAlign w:val="center"/>
          </w:tcPr>
          <w:p w14:paraId="530A9A96">
            <w:pPr>
              <w:numPr>
                <w:ilvl w:val="0"/>
                <w:numId w:val="0"/>
              </w:numPr>
              <w:jc w:val="center"/>
              <w:rPr>
                <w:rFonts w:hint="eastAsia" w:ascii="仿宋" w:hAnsi="仿宋" w:eastAsia="仿宋" w:cs="仿宋"/>
                <w:vertAlign w:val="baseline"/>
                <w:lang w:val="en-US" w:eastAsia="zh-CN"/>
              </w:rPr>
            </w:pPr>
          </w:p>
        </w:tc>
        <w:tc>
          <w:tcPr>
            <w:tcW w:w="1695" w:type="dxa"/>
            <w:vAlign w:val="center"/>
          </w:tcPr>
          <w:p w14:paraId="1AA84825">
            <w:pPr>
              <w:numPr>
                <w:ilvl w:val="0"/>
                <w:numId w:val="0"/>
              </w:numPr>
              <w:jc w:val="center"/>
              <w:rPr>
                <w:rFonts w:hint="eastAsia" w:ascii="仿宋" w:hAnsi="仿宋" w:eastAsia="仿宋" w:cs="仿宋"/>
                <w:vertAlign w:val="baseline"/>
                <w:lang w:val="en-US" w:eastAsia="zh-CN"/>
              </w:rPr>
            </w:pPr>
          </w:p>
        </w:tc>
      </w:tr>
      <w:tr w14:paraId="0C50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0C73E52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953" w:type="dxa"/>
            <w:vAlign w:val="center"/>
          </w:tcPr>
          <w:p w14:paraId="05915211">
            <w:p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调整升降平台机械位置，</w:t>
            </w:r>
            <w:r>
              <w:rPr>
                <w:rFonts w:hint="eastAsia" w:ascii="仿宋" w:hAnsi="仿宋" w:eastAsia="仿宋" w:cs="仿宋"/>
                <w:sz w:val="21"/>
                <w:szCs w:val="21"/>
                <w:vertAlign w:val="baseline"/>
                <w:lang w:val="en-US" w:eastAsia="zh-CN"/>
              </w:rPr>
              <w:t>升降平台更换</w:t>
            </w:r>
            <w:r>
              <w:rPr>
                <w:rFonts w:hint="eastAsia" w:ascii="仿宋" w:hAnsi="仿宋" w:eastAsia="仿宋" w:cs="仿宋"/>
                <w:i w:val="0"/>
                <w:iCs w:val="0"/>
                <w:color w:val="000000"/>
                <w:kern w:val="0"/>
                <w:sz w:val="21"/>
                <w:szCs w:val="21"/>
                <w:u w:val="none"/>
                <w:lang w:val="en-US" w:eastAsia="zh-CN" w:bidi="ar"/>
              </w:rPr>
              <w:t>平台导向轮</w:t>
            </w:r>
            <w:r>
              <w:rPr>
                <w:rFonts w:hint="eastAsia" w:ascii="仿宋" w:hAnsi="仿宋" w:eastAsia="仿宋" w:cs="仿宋"/>
                <w:sz w:val="21"/>
                <w:szCs w:val="21"/>
                <w:vertAlign w:val="baseline"/>
                <w:lang w:val="en-US" w:eastAsia="zh-CN"/>
              </w:rPr>
              <w:t>，</w:t>
            </w:r>
            <w:r>
              <w:rPr>
                <w:rFonts w:hint="eastAsia" w:ascii="仿宋" w:hAnsi="仿宋" w:eastAsia="仿宋" w:cs="仿宋"/>
                <w:color w:val="auto"/>
                <w:sz w:val="21"/>
                <w:szCs w:val="21"/>
              </w:rPr>
              <w:t>更换升降平台的定位开关</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更换升降平台拖缆。</w:t>
            </w:r>
          </w:p>
        </w:tc>
        <w:tc>
          <w:tcPr>
            <w:tcW w:w="2834" w:type="dxa"/>
            <w:vAlign w:val="center"/>
          </w:tcPr>
          <w:p w14:paraId="6D8267B8">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升降平台运行顺畅，定位准确，托盘高度检测、托盘位置检测信号精准有效。</w:t>
            </w:r>
          </w:p>
        </w:tc>
        <w:tc>
          <w:tcPr>
            <w:tcW w:w="675" w:type="dxa"/>
            <w:vAlign w:val="center"/>
          </w:tcPr>
          <w:p w14:paraId="15AFDC9C">
            <w:pPr>
              <w:numPr>
                <w:ilvl w:val="0"/>
                <w:numId w:val="0"/>
              </w:numPr>
              <w:jc w:val="center"/>
              <w:rPr>
                <w:rFonts w:hint="eastAsia" w:ascii="仿宋" w:hAnsi="仿宋" w:eastAsia="仿宋" w:cs="仿宋"/>
                <w:vertAlign w:val="baseline"/>
                <w:lang w:val="en-US" w:eastAsia="zh-CN"/>
              </w:rPr>
            </w:pPr>
          </w:p>
        </w:tc>
        <w:tc>
          <w:tcPr>
            <w:tcW w:w="1695" w:type="dxa"/>
            <w:vAlign w:val="center"/>
          </w:tcPr>
          <w:p w14:paraId="51AFCA53">
            <w:pPr>
              <w:numPr>
                <w:ilvl w:val="0"/>
                <w:numId w:val="0"/>
              </w:numPr>
              <w:jc w:val="center"/>
              <w:rPr>
                <w:rFonts w:hint="eastAsia" w:ascii="仿宋" w:hAnsi="仿宋" w:eastAsia="仿宋" w:cs="仿宋"/>
                <w:vertAlign w:val="baseline"/>
                <w:lang w:val="en-US" w:eastAsia="zh-CN"/>
              </w:rPr>
            </w:pPr>
          </w:p>
        </w:tc>
      </w:tr>
      <w:tr w14:paraId="5FDE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499D2FC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953" w:type="dxa"/>
            <w:vAlign w:val="center"/>
          </w:tcPr>
          <w:p w14:paraId="05A411F3">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变形货柜整形；变形托盘整形；重新标识货柜托盘号，标识清晰耐用。</w:t>
            </w:r>
          </w:p>
        </w:tc>
        <w:tc>
          <w:tcPr>
            <w:tcW w:w="2834" w:type="dxa"/>
            <w:vAlign w:val="center"/>
          </w:tcPr>
          <w:p w14:paraId="3211E1C2">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托盘水平无形变，重新标识货柜托盘号，标识清晰耐用。</w:t>
            </w:r>
          </w:p>
          <w:p w14:paraId="2985C475">
            <w:pPr>
              <w:numPr>
                <w:ilvl w:val="0"/>
                <w:numId w:val="0"/>
              </w:numPr>
              <w:jc w:val="center"/>
              <w:rPr>
                <w:rFonts w:hint="eastAsia" w:ascii="仿宋" w:hAnsi="仿宋" w:eastAsia="仿宋" w:cs="仿宋"/>
                <w:vertAlign w:val="baseline"/>
                <w:lang w:val="en-US" w:eastAsia="zh-CN"/>
              </w:rPr>
            </w:pPr>
          </w:p>
        </w:tc>
        <w:tc>
          <w:tcPr>
            <w:tcW w:w="675" w:type="dxa"/>
            <w:vAlign w:val="center"/>
          </w:tcPr>
          <w:p w14:paraId="3D1065FE">
            <w:pPr>
              <w:numPr>
                <w:ilvl w:val="0"/>
                <w:numId w:val="0"/>
              </w:numPr>
              <w:jc w:val="center"/>
              <w:rPr>
                <w:rFonts w:hint="eastAsia" w:ascii="仿宋" w:hAnsi="仿宋" w:eastAsia="仿宋" w:cs="仿宋"/>
                <w:vertAlign w:val="baseline"/>
                <w:lang w:val="en-US" w:eastAsia="zh-CN"/>
              </w:rPr>
            </w:pPr>
          </w:p>
        </w:tc>
        <w:tc>
          <w:tcPr>
            <w:tcW w:w="1695" w:type="dxa"/>
            <w:vAlign w:val="center"/>
          </w:tcPr>
          <w:p w14:paraId="5013CEC4">
            <w:pPr>
              <w:numPr>
                <w:ilvl w:val="0"/>
                <w:numId w:val="0"/>
              </w:numPr>
              <w:jc w:val="center"/>
              <w:rPr>
                <w:rFonts w:hint="default" w:ascii="仿宋" w:hAnsi="仿宋" w:eastAsia="仿宋" w:cs="仿宋"/>
                <w:vertAlign w:val="baseline"/>
                <w:lang w:val="en-US" w:eastAsia="zh-CN"/>
              </w:rPr>
            </w:pPr>
          </w:p>
        </w:tc>
      </w:tr>
    </w:tbl>
    <w:p w14:paraId="537930D6">
      <w:pPr>
        <w:pStyle w:val="11"/>
        <w:rPr>
          <w:rFonts w:hint="eastAsia" w:ascii="仿宋" w:hAnsi="仿宋" w:eastAsia="仿宋" w:cs="仿宋"/>
          <w:lang w:val="en-US" w:eastAsia="zh-CN"/>
        </w:rPr>
      </w:pPr>
    </w:p>
    <w:p w14:paraId="5C4494F8">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 xml:space="preserve">设备名称： </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资产编号：2100-JQ-589-00002</w:t>
      </w:r>
    </w:p>
    <w:p w14:paraId="12152E4B">
      <w:pPr>
        <w:rPr>
          <w:rFonts w:hint="eastAsia" w:ascii="仿宋" w:hAnsi="仿宋" w:eastAsia="仿宋" w:cs="仿宋"/>
          <w:sz w:val="21"/>
          <w:szCs w:val="21"/>
          <w:lang w:val="en-US" w:eastAsia="zh-CN"/>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953"/>
        <w:gridCol w:w="2834"/>
        <w:gridCol w:w="675"/>
        <w:gridCol w:w="1695"/>
      </w:tblGrid>
      <w:tr w14:paraId="5444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49804EA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953" w:type="dxa"/>
            <w:vAlign w:val="center"/>
          </w:tcPr>
          <w:p w14:paraId="6B812B2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834" w:type="dxa"/>
            <w:vAlign w:val="center"/>
          </w:tcPr>
          <w:p w14:paraId="1766B0E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675" w:type="dxa"/>
            <w:vAlign w:val="center"/>
          </w:tcPr>
          <w:p w14:paraId="5A99B6F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c>
          <w:tcPr>
            <w:tcW w:w="1695" w:type="dxa"/>
            <w:vAlign w:val="center"/>
          </w:tcPr>
          <w:p w14:paraId="0403A450">
            <w:pPr>
              <w:numPr>
                <w:ilvl w:val="0"/>
                <w:numId w:val="0"/>
              </w:numPr>
              <w:tabs>
                <w:tab w:val="left" w:pos="492"/>
              </w:tabs>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是否偏离（技术投标书时填写</w:t>
            </w:r>
          </w:p>
        </w:tc>
      </w:tr>
      <w:tr w14:paraId="16F5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124032A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953" w:type="dxa"/>
            <w:vAlign w:val="center"/>
          </w:tcPr>
          <w:p w14:paraId="4DF46115">
            <w:pPr>
              <w:jc w:val="left"/>
              <w:rPr>
                <w:rFonts w:hint="eastAsia" w:ascii="仿宋" w:hAnsi="仿宋" w:eastAsia="仿宋" w:cs="仿宋"/>
                <w:vertAlign w:val="baseline"/>
                <w:lang w:val="en-US" w:eastAsia="zh-CN"/>
              </w:rPr>
            </w:pPr>
            <w:r>
              <w:rPr>
                <w:rFonts w:hint="eastAsia" w:ascii="仿宋" w:hAnsi="仿宋" w:eastAsia="仿宋" w:cs="仿宋"/>
                <w:color w:val="auto"/>
                <w:sz w:val="21"/>
                <w:szCs w:val="21"/>
              </w:rPr>
              <w:t>更换平台推拉机构的伞形传送齿轮，和传动链的尼龙定位块。更换升降平台的定位轮。更换升降门钢丝绳。更换升降门钢丝绳导轮。</w:t>
            </w:r>
          </w:p>
        </w:tc>
        <w:tc>
          <w:tcPr>
            <w:tcW w:w="2834" w:type="dxa"/>
            <w:vAlign w:val="center"/>
          </w:tcPr>
          <w:p w14:paraId="123DAA04">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各传动机构运行稳定，操作台门锁止、货柜门安全互锁、升降平台上、下行程开关，升降门均安全有效。</w:t>
            </w:r>
          </w:p>
        </w:tc>
        <w:tc>
          <w:tcPr>
            <w:tcW w:w="675" w:type="dxa"/>
            <w:vAlign w:val="center"/>
          </w:tcPr>
          <w:p w14:paraId="4E941D7C">
            <w:pPr>
              <w:numPr>
                <w:ilvl w:val="0"/>
                <w:numId w:val="0"/>
              </w:numPr>
              <w:jc w:val="center"/>
              <w:rPr>
                <w:rFonts w:hint="eastAsia" w:ascii="仿宋" w:hAnsi="仿宋" w:eastAsia="仿宋" w:cs="仿宋"/>
                <w:vertAlign w:val="baseline"/>
                <w:lang w:val="en-US" w:eastAsia="zh-CN"/>
              </w:rPr>
            </w:pPr>
          </w:p>
        </w:tc>
        <w:tc>
          <w:tcPr>
            <w:tcW w:w="1695" w:type="dxa"/>
            <w:vAlign w:val="center"/>
          </w:tcPr>
          <w:p w14:paraId="12FB21F6">
            <w:pPr>
              <w:numPr>
                <w:ilvl w:val="0"/>
                <w:numId w:val="0"/>
              </w:numPr>
              <w:jc w:val="center"/>
              <w:rPr>
                <w:rFonts w:hint="eastAsia" w:ascii="仿宋" w:hAnsi="仿宋" w:eastAsia="仿宋" w:cs="仿宋"/>
                <w:vertAlign w:val="baseline"/>
                <w:lang w:val="en-US" w:eastAsia="zh-CN"/>
              </w:rPr>
            </w:pPr>
          </w:p>
        </w:tc>
      </w:tr>
      <w:tr w14:paraId="7307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15B5219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953" w:type="dxa"/>
            <w:vAlign w:val="center"/>
          </w:tcPr>
          <w:p w14:paraId="05BCD97D">
            <w:p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调整升降平台机械位置，</w:t>
            </w:r>
            <w:r>
              <w:rPr>
                <w:rFonts w:hint="eastAsia" w:ascii="仿宋" w:hAnsi="仿宋" w:eastAsia="仿宋" w:cs="仿宋"/>
                <w:sz w:val="21"/>
                <w:szCs w:val="21"/>
                <w:vertAlign w:val="baseline"/>
                <w:lang w:val="en-US" w:eastAsia="zh-CN"/>
              </w:rPr>
              <w:t>升降平台更换</w:t>
            </w:r>
            <w:r>
              <w:rPr>
                <w:rFonts w:hint="eastAsia" w:ascii="仿宋" w:hAnsi="仿宋" w:eastAsia="仿宋" w:cs="仿宋"/>
                <w:i w:val="0"/>
                <w:iCs w:val="0"/>
                <w:color w:val="000000"/>
                <w:kern w:val="0"/>
                <w:sz w:val="21"/>
                <w:szCs w:val="21"/>
                <w:u w:val="none"/>
                <w:lang w:val="en-US" w:eastAsia="zh-CN" w:bidi="ar"/>
              </w:rPr>
              <w:t>平台导向轮</w:t>
            </w:r>
            <w:r>
              <w:rPr>
                <w:rFonts w:hint="eastAsia" w:ascii="仿宋" w:hAnsi="仿宋" w:eastAsia="仿宋" w:cs="仿宋"/>
                <w:sz w:val="21"/>
                <w:szCs w:val="21"/>
                <w:vertAlign w:val="baseline"/>
                <w:lang w:val="en-US" w:eastAsia="zh-CN"/>
              </w:rPr>
              <w:t>，</w:t>
            </w:r>
            <w:r>
              <w:rPr>
                <w:rFonts w:hint="eastAsia" w:ascii="仿宋" w:hAnsi="仿宋" w:eastAsia="仿宋" w:cs="仿宋"/>
                <w:color w:val="auto"/>
                <w:sz w:val="21"/>
                <w:szCs w:val="21"/>
              </w:rPr>
              <w:t>更换升降平台的定位开关</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更换升降平台拖缆。</w:t>
            </w:r>
          </w:p>
        </w:tc>
        <w:tc>
          <w:tcPr>
            <w:tcW w:w="2834" w:type="dxa"/>
            <w:vAlign w:val="center"/>
          </w:tcPr>
          <w:p w14:paraId="47DC34E0">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升降平台运行顺畅，定位准确，托盘高度检测、托盘位置检测信号精准有效。</w:t>
            </w:r>
          </w:p>
        </w:tc>
        <w:tc>
          <w:tcPr>
            <w:tcW w:w="675" w:type="dxa"/>
            <w:vAlign w:val="center"/>
          </w:tcPr>
          <w:p w14:paraId="2A4E0B68">
            <w:pPr>
              <w:numPr>
                <w:ilvl w:val="0"/>
                <w:numId w:val="0"/>
              </w:numPr>
              <w:jc w:val="center"/>
              <w:rPr>
                <w:rFonts w:hint="eastAsia" w:ascii="仿宋" w:hAnsi="仿宋" w:eastAsia="仿宋" w:cs="仿宋"/>
                <w:vertAlign w:val="baseline"/>
                <w:lang w:val="en-US" w:eastAsia="zh-CN"/>
              </w:rPr>
            </w:pPr>
          </w:p>
        </w:tc>
        <w:tc>
          <w:tcPr>
            <w:tcW w:w="1695" w:type="dxa"/>
            <w:vAlign w:val="center"/>
          </w:tcPr>
          <w:p w14:paraId="160AE03B">
            <w:pPr>
              <w:numPr>
                <w:ilvl w:val="0"/>
                <w:numId w:val="0"/>
              </w:numPr>
              <w:jc w:val="center"/>
              <w:rPr>
                <w:rFonts w:hint="eastAsia" w:ascii="仿宋" w:hAnsi="仿宋" w:eastAsia="仿宋" w:cs="仿宋"/>
                <w:vertAlign w:val="baseline"/>
                <w:lang w:val="en-US" w:eastAsia="zh-CN"/>
              </w:rPr>
            </w:pPr>
          </w:p>
        </w:tc>
      </w:tr>
      <w:tr w14:paraId="5549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7B001A4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953" w:type="dxa"/>
            <w:vAlign w:val="center"/>
          </w:tcPr>
          <w:p w14:paraId="64899C5B">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变形货柜整形；变形托盘整形；重新标识货柜托盘号，标识清晰耐用。</w:t>
            </w:r>
          </w:p>
        </w:tc>
        <w:tc>
          <w:tcPr>
            <w:tcW w:w="2834" w:type="dxa"/>
            <w:vAlign w:val="center"/>
          </w:tcPr>
          <w:p w14:paraId="642378F3">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托盘水平无形变，重新标识货柜托盘号，标识清晰耐用。</w:t>
            </w:r>
          </w:p>
          <w:p w14:paraId="15ECE584">
            <w:pPr>
              <w:numPr>
                <w:ilvl w:val="0"/>
                <w:numId w:val="0"/>
              </w:numPr>
              <w:jc w:val="center"/>
              <w:rPr>
                <w:rFonts w:hint="eastAsia" w:ascii="仿宋" w:hAnsi="仿宋" w:eastAsia="仿宋" w:cs="仿宋"/>
                <w:vertAlign w:val="baseline"/>
                <w:lang w:val="en-US" w:eastAsia="zh-CN"/>
              </w:rPr>
            </w:pPr>
          </w:p>
        </w:tc>
        <w:tc>
          <w:tcPr>
            <w:tcW w:w="675" w:type="dxa"/>
            <w:vAlign w:val="center"/>
          </w:tcPr>
          <w:p w14:paraId="75575B0D">
            <w:pPr>
              <w:numPr>
                <w:ilvl w:val="0"/>
                <w:numId w:val="0"/>
              </w:numPr>
              <w:jc w:val="center"/>
              <w:rPr>
                <w:rFonts w:hint="eastAsia" w:ascii="仿宋" w:hAnsi="仿宋" w:eastAsia="仿宋" w:cs="仿宋"/>
                <w:vertAlign w:val="baseline"/>
                <w:lang w:val="en-US" w:eastAsia="zh-CN"/>
              </w:rPr>
            </w:pPr>
          </w:p>
        </w:tc>
        <w:tc>
          <w:tcPr>
            <w:tcW w:w="1695" w:type="dxa"/>
            <w:vAlign w:val="center"/>
          </w:tcPr>
          <w:p w14:paraId="6C8BD0F1">
            <w:pPr>
              <w:numPr>
                <w:ilvl w:val="0"/>
                <w:numId w:val="0"/>
              </w:numPr>
              <w:jc w:val="center"/>
              <w:rPr>
                <w:rFonts w:hint="eastAsia" w:ascii="仿宋" w:hAnsi="仿宋" w:eastAsia="仿宋" w:cs="仿宋"/>
                <w:vertAlign w:val="baseline"/>
                <w:lang w:val="en-US" w:eastAsia="zh-CN"/>
              </w:rPr>
            </w:pPr>
          </w:p>
        </w:tc>
      </w:tr>
    </w:tbl>
    <w:p w14:paraId="188585BF">
      <w:pPr>
        <w:pStyle w:val="11"/>
        <w:rPr>
          <w:rFonts w:hint="eastAsia" w:ascii="仿宋" w:hAnsi="仿宋" w:eastAsia="仿宋" w:cs="仿宋"/>
          <w:lang w:val="en-US" w:eastAsia="zh-CN"/>
        </w:rPr>
      </w:pPr>
    </w:p>
    <w:p w14:paraId="36B6BAA3">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 xml:space="preserve">设备名称： </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资产编号：2100-JQ-589-00003</w:t>
      </w:r>
    </w:p>
    <w:p w14:paraId="3AFE950E">
      <w:pPr>
        <w:rPr>
          <w:rFonts w:hint="eastAsia" w:ascii="仿宋" w:hAnsi="仿宋" w:eastAsia="仿宋" w:cs="仿宋"/>
          <w:sz w:val="21"/>
          <w:szCs w:val="21"/>
          <w:lang w:val="en-US" w:eastAsia="zh-CN"/>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953"/>
        <w:gridCol w:w="2834"/>
        <w:gridCol w:w="651"/>
        <w:gridCol w:w="1719"/>
      </w:tblGrid>
      <w:tr w14:paraId="2F19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7" w:type="dxa"/>
            <w:vAlign w:val="center"/>
          </w:tcPr>
          <w:p w14:paraId="4E365EB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953" w:type="dxa"/>
            <w:vAlign w:val="center"/>
          </w:tcPr>
          <w:p w14:paraId="55720EB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834" w:type="dxa"/>
            <w:vAlign w:val="center"/>
          </w:tcPr>
          <w:p w14:paraId="6E876A5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651" w:type="dxa"/>
            <w:vAlign w:val="center"/>
          </w:tcPr>
          <w:p w14:paraId="2B13E27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c>
          <w:tcPr>
            <w:tcW w:w="1719" w:type="dxa"/>
            <w:vAlign w:val="center"/>
          </w:tcPr>
          <w:p w14:paraId="2318BA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是否偏离（技术投标书时填写</w:t>
            </w:r>
          </w:p>
        </w:tc>
      </w:tr>
      <w:tr w14:paraId="3427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00098C8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953" w:type="dxa"/>
            <w:vAlign w:val="center"/>
          </w:tcPr>
          <w:p w14:paraId="44C8CA52">
            <w:pPr>
              <w:jc w:val="left"/>
              <w:rPr>
                <w:rFonts w:hint="eastAsia" w:ascii="仿宋" w:hAnsi="仿宋" w:eastAsia="仿宋" w:cs="仿宋"/>
                <w:vertAlign w:val="baseline"/>
                <w:lang w:val="en-US" w:eastAsia="zh-CN"/>
              </w:rPr>
            </w:pPr>
            <w:r>
              <w:rPr>
                <w:rFonts w:hint="eastAsia" w:ascii="仿宋" w:hAnsi="仿宋" w:eastAsia="仿宋" w:cs="仿宋"/>
                <w:color w:val="auto"/>
                <w:sz w:val="21"/>
                <w:szCs w:val="21"/>
              </w:rPr>
              <w:t>更换平台推拉机构的伞形传送齿轮，和传动链的尼龙定位块。更换升降平台的定位轮。更换升降门钢丝绳。更换升降门钢丝绳导轮。</w:t>
            </w:r>
          </w:p>
        </w:tc>
        <w:tc>
          <w:tcPr>
            <w:tcW w:w="2834" w:type="dxa"/>
            <w:vAlign w:val="center"/>
          </w:tcPr>
          <w:p w14:paraId="58663BC2">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各传动机构运行稳定，操作台门锁止、货柜门安全互锁、升降平台上、下行程开关，升降门均安全有效。</w:t>
            </w:r>
          </w:p>
        </w:tc>
        <w:tc>
          <w:tcPr>
            <w:tcW w:w="651" w:type="dxa"/>
            <w:vAlign w:val="center"/>
          </w:tcPr>
          <w:p w14:paraId="182E851E">
            <w:pPr>
              <w:numPr>
                <w:ilvl w:val="0"/>
                <w:numId w:val="0"/>
              </w:numPr>
              <w:jc w:val="center"/>
              <w:rPr>
                <w:rFonts w:hint="eastAsia" w:ascii="仿宋" w:hAnsi="仿宋" w:eastAsia="仿宋" w:cs="仿宋"/>
                <w:vertAlign w:val="baseline"/>
                <w:lang w:val="en-US" w:eastAsia="zh-CN"/>
              </w:rPr>
            </w:pPr>
          </w:p>
        </w:tc>
        <w:tc>
          <w:tcPr>
            <w:tcW w:w="1719" w:type="dxa"/>
            <w:vAlign w:val="center"/>
          </w:tcPr>
          <w:p w14:paraId="416C3441">
            <w:pPr>
              <w:numPr>
                <w:ilvl w:val="0"/>
                <w:numId w:val="0"/>
              </w:numPr>
              <w:jc w:val="center"/>
              <w:rPr>
                <w:rFonts w:hint="eastAsia" w:ascii="仿宋" w:hAnsi="仿宋" w:eastAsia="仿宋" w:cs="仿宋"/>
                <w:vertAlign w:val="baseline"/>
                <w:lang w:val="en-US" w:eastAsia="zh-CN"/>
              </w:rPr>
            </w:pPr>
          </w:p>
        </w:tc>
      </w:tr>
      <w:tr w14:paraId="1DFE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06E3B8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953" w:type="dxa"/>
            <w:vAlign w:val="center"/>
          </w:tcPr>
          <w:p w14:paraId="7E170AE3">
            <w:p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调整升降平台机械位置，</w:t>
            </w:r>
            <w:r>
              <w:rPr>
                <w:rFonts w:hint="eastAsia" w:ascii="仿宋" w:hAnsi="仿宋" w:eastAsia="仿宋" w:cs="仿宋"/>
                <w:sz w:val="21"/>
                <w:szCs w:val="21"/>
                <w:vertAlign w:val="baseline"/>
                <w:lang w:val="en-US" w:eastAsia="zh-CN"/>
              </w:rPr>
              <w:t>升降平台更换</w:t>
            </w:r>
            <w:r>
              <w:rPr>
                <w:rFonts w:hint="eastAsia" w:ascii="仿宋" w:hAnsi="仿宋" w:eastAsia="仿宋" w:cs="仿宋"/>
                <w:i w:val="0"/>
                <w:iCs w:val="0"/>
                <w:color w:val="000000"/>
                <w:kern w:val="0"/>
                <w:sz w:val="21"/>
                <w:szCs w:val="21"/>
                <w:u w:val="none"/>
                <w:lang w:val="en-US" w:eastAsia="zh-CN" w:bidi="ar"/>
              </w:rPr>
              <w:t>平台导向轮</w:t>
            </w:r>
            <w:r>
              <w:rPr>
                <w:rFonts w:hint="eastAsia" w:ascii="仿宋" w:hAnsi="仿宋" w:eastAsia="仿宋" w:cs="仿宋"/>
                <w:sz w:val="21"/>
                <w:szCs w:val="21"/>
                <w:vertAlign w:val="baseline"/>
                <w:lang w:val="en-US" w:eastAsia="zh-CN"/>
              </w:rPr>
              <w:t>，</w:t>
            </w:r>
            <w:r>
              <w:rPr>
                <w:rFonts w:hint="eastAsia" w:ascii="仿宋" w:hAnsi="仿宋" w:eastAsia="仿宋" w:cs="仿宋"/>
                <w:color w:val="auto"/>
                <w:sz w:val="21"/>
                <w:szCs w:val="21"/>
              </w:rPr>
              <w:t>更换升降平台的定位开关</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更换升降平台拖缆。</w:t>
            </w:r>
          </w:p>
        </w:tc>
        <w:tc>
          <w:tcPr>
            <w:tcW w:w="2834" w:type="dxa"/>
            <w:vAlign w:val="center"/>
          </w:tcPr>
          <w:p w14:paraId="1CCFFF68">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升降平台运行顺畅，定位准确，托盘高度检测、托盘位置检测信号精准有效。</w:t>
            </w:r>
          </w:p>
        </w:tc>
        <w:tc>
          <w:tcPr>
            <w:tcW w:w="651" w:type="dxa"/>
            <w:vAlign w:val="center"/>
          </w:tcPr>
          <w:p w14:paraId="6947D5CA">
            <w:pPr>
              <w:numPr>
                <w:ilvl w:val="0"/>
                <w:numId w:val="0"/>
              </w:numPr>
              <w:jc w:val="center"/>
              <w:rPr>
                <w:rFonts w:hint="eastAsia" w:ascii="仿宋" w:hAnsi="仿宋" w:eastAsia="仿宋" w:cs="仿宋"/>
                <w:vertAlign w:val="baseline"/>
                <w:lang w:val="en-US" w:eastAsia="zh-CN"/>
              </w:rPr>
            </w:pPr>
          </w:p>
        </w:tc>
        <w:tc>
          <w:tcPr>
            <w:tcW w:w="1719" w:type="dxa"/>
            <w:vAlign w:val="center"/>
          </w:tcPr>
          <w:p w14:paraId="1E994EFC">
            <w:pPr>
              <w:numPr>
                <w:ilvl w:val="0"/>
                <w:numId w:val="0"/>
              </w:numPr>
              <w:jc w:val="center"/>
              <w:rPr>
                <w:rFonts w:hint="eastAsia" w:ascii="仿宋" w:hAnsi="仿宋" w:eastAsia="仿宋" w:cs="仿宋"/>
                <w:vertAlign w:val="baseline"/>
                <w:lang w:val="en-US" w:eastAsia="zh-CN"/>
              </w:rPr>
            </w:pPr>
          </w:p>
        </w:tc>
      </w:tr>
      <w:tr w14:paraId="3241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5CC240B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953" w:type="dxa"/>
            <w:vAlign w:val="center"/>
          </w:tcPr>
          <w:p w14:paraId="61F8165B">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变形货柜整形；变形托盘整形；重新标识货柜托盘号，标识清晰耐用。</w:t>
            </w:r>
          </w:p>
        </w:tc>
        <w:tc>
          <w:tcPr>
            <w:tcW w:w="2834" w:type="dxa"/>
            <w:vAlign w:val="center"/>
          </w:tcPr>
          <w:p w14:paraId="44DF3CFF">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托盘水平无形变，重新标识货柜托盘号，标识清晰耐用。</w:t>
            </w:r>
          </w:p>
          <w:p w14:paraId="03D8BD99">
            <w:pPr>
              <w:numPr>
                <w:ilvl w:val="0"/>
                <w:numId w:val="0"/>
              </w:numPr>
              <w:jc w:val="center"/>
              <w:rPr>
                <w:rFonts w:hint="eastAsia" w:ascii="仿宋" w:hAnsi="仿宋" w:eastAsia="仿宋" w:cs="仿宋"/>
                <w:vertAlign w:val="baseline"/>
                <w:lang w:val="en-US" w:eastAsia="zh-CN"/>
              </w:rPr>
            </w:pPr>
          </w:p>
        </w:tc>
        <w:tc>
          <w:tcPr>
            <w:tcW w:w="651" w:type="dxa"/>
            <w:vAlign w:val="center"/>
          </w:tcPr>
          <w:p w14:paraId="2410D233">
            <w:pPr>
              <w:numPr>
                <w:ilvl w:val="0"/>
                <w:numId w:val="0"/>
              </w:numPr>
              <w:jc w:val="center"/>
              <w:rPr>
                <w:rFonts w:hint="eastAsia" w:ascii="仿宋" w:hAnsi="仿宋" w:eastAsia="仿宋" w:cs="仿宋"/>
                <w:vertAlign w:val="baseline"/>
                <w:lang w:val="en-US" w:eastAsia="zh-CN"/>
              </w:rPr>
            </w:pPr>
          </w:p>
        </w:tc>
        <w:tc>
          <w:tcPr>
            <w:tcW w:w="1719" w:type="dxa"/>
            <w:vAlign w:val="center"/>
          </w:tcPr>
          <w:p w14:paraId="25A19134">
            <w:pPr>
              <w:numPr>
                <w:ilvl w:val="0"/>
                <w:numId w:val="0"/>
              </w:numPr>
              <w:jc w:val="center"/>
              <w:rPr>
                <w:rFonts w:hint="eastAsia" w:ascii="仿宋" w:hAnsi="仿宋" w:eastAsia="仿宋" w:cs="仿宋"/>
                <w:vertAlign w:val="baseline"/>
                <w:lang w:val="en-US" w:eastAsia="zh-CN"/>
              </w:rPr>
            </w:pPr>
          </w:p>
        </w:tc>
      </w:tr>
    </w:tbl>
    <w:p w14:paraId="5358D54A">
      <w:pPr>
        <w:pStyle w:val="11"/>
        <w:spacing w:before="0" w:after="0" w:afterLines="0" w:line="240" w:lineRule="auto"/>
        <w:rPr>
          <w:rFonts w:hint="eastAsia" w:ascii="仿宋" w:hAnsi="仿宋" w:eastAsia="仿宋" w:cs="仿宋"/>
          <w:lang w:val="en-US" w:eastAsia="zh-CN"/>
        </w:rPr>
      </w:pPr>
    </w:p>
    <w:p w14:paraId="2CF31818">
      <w:pPr>
        <w:pStyle w:val="3"/>
        <w:numPr>
          <w:ilvl w:val="0"/>
          <w:numId w:val="28"/>
        </w:numPr>
        <w:bidi w:val="0"/>
        <w:ind w:left="0" w:leftChars="0" w:firstLine="0" w:firstLine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电气部分：</w:t>
      </w:r>
    </w:p>
    <w:p w14:paraId="0B87F3CC">
      <w:pPr>
        <w:rPr>
          <w:rFonts w:hint="eastAsia" w:ascii="仿宋" w:hAnsi="仿宋" w:eastAsia="仿宋" w:cs="仿宋"/>
          <w:sz w:val="21"/>
          <w:szCs w:val="21"/>
          <w:lang w:val="en-US" w:eastAsia="zh-CN"/>
        </w:rPr>
      </w:pPr>
      <w:r>
        <w:rPr>
          <w:rFonts w:hint="eastAsia" w:ascii="仿宋" w:hAnsi="仿宋" w:eastAsia="仿宋" w:cs="仿宋"/>
          <w:lang w:val="en-US" w:eastAsia="zh-CN"/>
        </w:rPr>
        <w:t>设备名称：</w:t>
      </w:r>
      <w:r>
        <w:rPr>
          <w:rFonts w:hint="eastAsia" w:ascii="仿宋" w:hAnsi="仿宋" w:eastAsia="仿宋" w:cs="仿宋"/>
          <w:sz w:val="21"/>
          <w:szCs w:val="21"/>
          <w:lang w:val="en-US" w:eastAsia="zh-CN"/>
        </w:rPr>
        <w:t xml:space="preserve"> </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资产编号：2100-JQ-589-00001</w:t>
      </w:r>
    </w:p>
    <w:p w14:paraId="5B689BDB">
      <w:pPr>
        <w:rPr>
          <w:rFonts w:hint="eastAsia" w:ascii="仿宋" w:hAnsi="仿宋" w:eastAsia="仿宋" w:cs="仿宋"/>
          <w:sz w:val="21"/>
          <w:szCs w:val="21"/>
          <w:lang w:val="en-US"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967"/>
        <w:gridCol w:w="2820"/>
        <w:gridCol w:w="663"/>
        <w:gridCol w:w="1707"/>
      </w:tblGrid>
      <w:tr w14:paraId="47D6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538BF1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967" w:type="dxa"/>
            <w:vAlign w:val="center"/>
          </w:tcPr>
          <w:p w14:paraId="01B430E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820" w:type="dxa"/>
            <w:vAlign w:val="center"/>
          </w:tcPr>
          <w:p w14:paraId="53860C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663" w:type="dxa"/>
            <w:vAlign w:val="center"/>
          </w:tcPr>
          <w:p w14:paraId="03479F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c>
          <w:tcPr>
            <w:tcW w:w="1707" w:type="dxa"/>
            <w:vAlign w:val="center"/>
          </w:tcPr>
          <w:p w14:paraId="245A831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是否偏离（技术投标书时填写</w:t>
            </w:r>
          </w:p>
        </w:tc>
      </w:tr>
      <w:tr w14:paraId="1FB1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4E4699F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967" w:type="dxa"/>
            <w:vAlign w:val="center"/>
          </w:tcPr>
          <w:p w14:paraId="6926B666">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重新配盘，更换</w:t>
            </w:r>
            <w:r>
              <w:rPr>
                <w:rFonts w:hint="eastAsia" w:ascii="仿宋" w:hAnsi="仿宋" w:eastAsia="仿宋" w:cs="仿宋"/>
                <w:color w:val="auto"/>
                <w:sz w:val="21"/>
                <w:szCs w:val="21"/>
                <w:lang w:val="en-US" w:eastAsia="zh-CN"/>
              </w:rPr>
              <w:t>电器柜</w:t>
            </w:r>
            <w:r>
              <w:rPr>
                <w:rFonts w:hint="eastAsia" w:ascii="仿宋" w:hAnsi="仿宋" w:eastAsia="仿宋" w:cs="仿宋"/>
                <w:color w:val="auto"/>
                <w:sz w:val="21"/>
                <w:szCs w:val="21"/>
              </w:rPr>
              <w:t>内所有电气件和线缆，原有</w:t>
            </w:r>
            <w:r>
              <w:rPr>
                <w:rFonts w:hint="eastAsia" w:ascii="仿宋" w:hAnsi="仿宋" w:eastAsia="仿宋" w:cs="仿宋"/>
                <w:color w:val="auto"/>
                <w:sz w:val="21"/>
                <w:szCs w:val="21"/>
                <w:lang w:val="en-US" w:eastAsia="zh-CN"/>
              </w:rPr>
              <w:t>电器柜</w:t>
            </w:r>
            <w:r>
              <w:rPr>
                <w:rFonts w:hint="eastAsia" w:ascii="仿宋" w:hAnsi="仿宋" w:eastAsia="仿宋" w:cs="仿宋"/>
                <w:color w:val="auto"/>
                <w:sz w:val="21"/>
                <w:szCs w:val="21"/>
              </w:rPr>
              <w:t>做密封处理。</w:t>
            </w:r>
          </w:p>
        </w:tc>
        <w:tc>
          <w:tcPr>
            <w:tcW w:w="2820" w:type="dxa"/>
            <w:vAlign w:val="center"/>
          </w:tcPr>
          <w:p w14:paraId="1137A897">
            <w:pPr>
              <w:numPr>
                <w:ilvl w:val="0"/>
                <w:numId w:val="0"/>
              </w:numPr>
              <w:jc w:val="left"/>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电器柜密封良好，线号标识清晰，布线整齐，使用电器元件、线缆符合国家安全标准。</w:t>
            </w:r>
          </w:p>
        </w:tc>
        <w:tc>
          <w:tcPr>
            <w:tcW w:w="663" w:type="dxa"/>
            <w:vAlign w:val="center"/>
          </w:tcPr>
          <w:p w14:paraId="50B7C20C">
            <w:pPr>
              <w:numPr>
                <w:ilvl w:val="0"/>
                <w:numId w:val="0"/>
              </w:numPr>
              <w:jc w:val="center"/>
              <w:rPr>
                <w:rFonts w:hint="eastAsia" w:ascii="仿宋" w:hAnsi="仿宋" w:eastAsia="仿宋" w:cs="仿宋"/>
                <w:vertAlign w:val="baseline"/>
                <w:lang w:val="en-US" w:eastAsia="zh-CN"/>
              </w:rPr>
            </w:pPr>
          </w:p>
        </w:tc>
        <w:tc>
          <w:tcPr>
            <w:tcW w:w="1707" w:type="dxa"/>
            <w:vAlign w:val="center"/>
          </w:tcPr>
          <w:p w14:paraId="6527D6FB">
            <w:pPr>
              <w:numPr>
                <w:ilvl w:val="0"/>
                <w:numId w:val="0"/>
              </w:numPr>
              <w:jc w:val="center"/>
              <w:rPr>
                <w:rFonts w:hint="eastAsia" w:ascii="仿宋" w:hAnsi="仿宋" w:eastAsia="仿宋" w:cs="仿宋"/>
                <w:vertAlign w:val="baseline"/>
                <w:lang w:val="en-US" w:eastAsia="zh-CN"/>
              </w:rPr>
            </w:pPr>
          </w:p>
        </w:tc>
      </w:tr>
      <w:tr w14:paraId="53D9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372C53D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967" w:type="dxa"/>
            <w:vAlign w:val="center"/>
          </w:tcPr>
          <w:p w14:paraId="715E2E50">
            <w:p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系统改造，废弃原有控制系统，更换人机界面为工业触摸屏、重新编制调试程序，实现立体货柜的基本存储功能。更换货柜安全开关、行程开关。</w:t>
            </w:r>
          </w:p>
        </w:tc>
        <w:tc>
          <w:tcPr>
            <w:tcW w:w="2820" w:type="dxa"/>
            <w:vAlign w:val="center"/>
          </w:tcPr>
          <w:p w14:paraId="4912802B">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系统操作流畅，动作逻辑清晰，参数方便调整，升降平台上下运行速度可调，托盘运行速度可调，正常运行时有必要的高低速切换，安全装置可靠高效。</w:t>
            </w:r>
          </w:p>
        </w:tc>
        <w:tc>
          <w:tcPr>
            <w:tcW w:w="663" w:type="dxa"/>
            <w:vAlign w:val="center"/>
          </w:tcPr>
          <w:p w14:paraId="51AE3EE3">
            <w:pPr>
              <w:numPr>
                <w:ilvl w:val="0"/>
                <w:numId w:val="0"/>
              </w:numPr>
              <w:jc w:val="center"/>
              <w:rPr>
                <w:rFonts w:hint="eastAsia" w:ascii="仿宋" w:hAnsi="仿宋" w:eastAsia="仿宋" w:cs="仿宋"/>
                <w:vertAlign w:val="baseline"/>
                <w:lang w:val="en-US" w:eastAsia="zh-CN"/>
              </w:rPr>
            </w:pPr>
          </w:p>
        </w:tc>
        <w:tc>
          <w:tcPr>
            <w:tcW w:w="1707" w:type="dxa"/>
            <w:vAlign w:val="center"/>
          </w:tcPr>
          <w:p w14:paraId="73E72AA7">
            <w:pPr>
              <w:numPr>
                <w:ilvl w:val="0"/>
                <w:numId w:val="0"/>
              </w:numPr>
              <w:jc w:val="center"/>
              <w:rPr>
                <w:rFonts w:hint="eastAsia" w:ascii="仿宋" w:hAnsi="仿宋" w:eastAsia="仿宋" w:cs="仿宋"/>
                <w:vertAlign w:val="baseline"/>
                <w:lang w:val="en-US" w:eastAsia="zh-CN"/>
              </w:rPr>
            </w:pPr>
          </w:p>
        </w:tc>
      </w:tr>
      <w:tr w14:paraId="120C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3508EAA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967" w:type="dxa"/>
            <w:vAlign w:val="center"/>
          </w:tcPr>
          <w:p w14:paraId="209F6759">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增加摄像头、随升降平台运行，可以观察两边货舱情况。</w:t>
            </w:r>
          </w:p>
        </w:tc>
        <w:tc>
          <w:tcPr>
            <w:tcW w:w="2820" w:type="dxa"/>
            <w:vAlign w:val="center"/>
          </w:tcPr>
          <w:p w14:paraId="2A946731">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摄像头随升降平台运行，可以观察两边货舱情况。</w:t>
            </w:r>
          </w:p>
        </w:tc>
        <w:tc>
          <w:tcPr>
            <w:tcW w:w="663" w:type="dxa"/>
            <w:vAlign w:val="center"/>
          </w:tcPr>
          <w:p w14:paraId="10DFE20E">
            <w:pPr>
              <w:numPr>
                <w:ilvl w:val="0"/>
                <w:numId w:val="0"/>
              </w:numPr>
              <w:jc w:val="center"/>
              <w:rPr>
                <w:rFonts w:hint="eastAsia" w:ascii="仿宋" w:hAnsi="仿宋" w:eastAsia="仿宋" w:cs="仿宋"/>
                <w:vertAlign w:val="baseline"/>
                <w:lang w:val="en-US" w:eastAsia="zh-CN"/>
              </w:rPr>
            </w:pPr>
          </w:p>
        </w:tc>
        <w:tc>
          <w:tcPr>
            <w:tcW w:w="1707" w:type="dxa"/>
            <w:vAlign w:val="center"/>
          </w:tcPr>
          <w:p w14:paraId="2305339E">
            <w:pPr>
              <w:numPr>
                <w:ilvl w:val="0"/>
                <w:numId w:val="0"/>
              </w:numPr>
              <w:jc w:val="center"/>
              <w:rPr>
                <w:rFonts w:hint="eastAsia" w:ascii="仿宋" w:hAnsi="仿宋" w:eastAsia="仿宋" w:cs="仿宋"/>
                <w:vertAlign w:val="baseline"/>
                <w:lang w:val="en-US" w:eastAsia="zh-CN"/>
              </w:rPr>
            </w:pPr>
          </w:p>
        </w:tc>
      </w:tr>
      <w:tr w14:paraId="3A22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27" w:type="dxa"/>
            <w:vAlign w:val="center"/>
          </w:tcPr>
          <w:p w14:paraId="1ABD24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967" w:type="dxa"/>
            <w:vAlign w:val="center"/>
          </w:tcPr>
          <w:p w14:paraId="4C5F7FEB">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升降平台增加绝对值编码器，增强定位精度和稳定度。</w:t>
            </w:r>
          </w:p>
        </w:tc>
        <w:tc>
          <w:tcPr>
            <w:tcW w:w="2820" w:type="dxa"/>
            <w:vAlign w:val="center"/>
          </w:tcPr>
          <w:p w14:paraId="75047FC1">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升降平台定位精准和运行稳定。</w:t>
            </w:r>
          </w:p>
        </w:tc>
        <w:tc>
          <w:tcPr>
            <w:tcW w:w="663" w:type="dxa"/>
            <w:vAlign w:val="center"/>
          </w:tcPr>
          <w:p w14:paraId="32205206">
            <w:pPr>
              <w:numPr>
                <w:ilvl w:val="0"/>
                <w:numId w:val="0"/>
              </w:numPr>
              <w:jc w:val="center"/>
              <w:rPr>
                <w:rFonts w:hint="eastAsia" w:ascii="仿宋" w:hAnsi="仿宋" w:eastAsia="仿宋" w:cs="仿宋"/>
                <w:vertAlign w:val="baseline"/>
                <w:lang w:val="en-US" w:eastAsia="zh-CN"/>
              </w:rPr>
            </w:pPr>
          </w:p>
        </w:tc>
        <w:tc>
          <w:tcPr>
            <w:tcW w:w="1707" w:type="dxa"/>
            <w:vAlign w:val="center"/>
          </w:tcPr>
          <w:p w14:paraId="4EE14BA6">
            <w:pPr>
              <w:numPr>
                <w:ilvl w:val="0"/>
                <w:numId w:val="0"/>
              </w:numPr>
              <w:jc w:val="center"/>
              <w:rPr>
                <w:rFonts w:hint="eastAsia" w:ascii="仿宋" w:hAnsi="仿宋" w:eastAsia="仿宋" w:cs="仿宋"/>
                <w:vertAlign w:val="baseline"/>
                <w:lang w:val="en-US" w:eastAsia="zh-CN"/>
              </w:rPr>
            </w:pPr>
          </w:p>
        </w:tc>
      </w:tr>
    </w:tbl>
    <w:p w14:paraId="4F3D719E">
      <w:pPr>
        <w:rPr>
          <w:rFonts w:hint="eastAsia" w:ascii="仿宋" w:hAnsi="仿宋" w:eastAsia="仿宋" w:cs="仿宋"/>
          <w:lang w:val="en-US" w:eastAsia="zh-CN"/>
        </w:rPr>
      </w:pPr>
    </w:p>
    <w:p w14:paraId="74ACC060">
      <w:pPr>
        <w:rPr>
          <w:rFonts w:hint="default" w:ascii="仿宋" w:hAnsi="仿宋" w:eastAsia="仿宋" w:cs="仿宋"/>
          <w:sz w:val="21"/>
          <w:szCs w:val="21"/>
          <w:lang w:val="en-US" w:eastAsia="zh-CN"/>
        </w:rPr>
      </w:pPr>
      <w:r>
        <w:rPr>
          <w:rFonts w:hint="eastAsia" w:ascii="仿宋" w:hAnsi="仿宋" w:eastAsia="仿宋" w:cs="仿宋"/>
          <w:lang w:val="en-US" w:eastAsia="zh-CN"/>
        </w:rPr>
        <w:t>设备名称：</w:t>
      </w:r>
      <w:r>
        <w:rPr>
          <w:rFonts w:hint="eastAsia" w:ascii="仿宋" w:hAnsi="仿宋" w:eastAsia="仿宋" w:cs="仿宋"/>
          <w:sz w:val="21"/>
          <w:szCs w:val="21"/>
          <w:lang w:val="en-US" w:eastAsia="zh-CN"/>
        </w:rPr>
        <w:t xml:space="preserve"> </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资产编号：2100-JQ-589-00002</w:t>
      </w:r>
    </w:p>
    <w:p w14:paraId="62BE41AB">
      <w:pPr>
        <w:rPr>
          <w:rFonts w:hint="eastAsia" w:ascii="仿宋" w:hAnsi="仿宋" w:eastAsia="仿宋" w:cs="仿宋"/>
          <w:sz w:val="21"/>
          <w:szCs w:val="21"/>
          <w:lang w:val="en-US"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967"/>
        <w:gridCol w:w="2820"/>
        <w:gridCol w:w="711"/>
        <w:gridCol w:w="1659"/>
      </w:tblGrid>
      <w:tr w14:paraId="65DE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7DE507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967" w:type="dxa"/>
            <w:vAlign w:val="center"/>
          </w:tcPr>
          <w:p w14:paraId="77FB43F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820" w:type="dxa"/>
            <w:vAlign w:val="center"/>
          </w:tcPr>
          <w:p w14:paraId="0CE776F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711" w:type="dxa"/>
            <w:vAlign w:val="center"/>
          </w:tcPr>
          <w:p w14:paraId="0596E20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c>
          <w:tcPr>
            <w:tcW w:w="1659" w:type="dxa"/>
            <w:vAlign w:val="center"/>
          </w:tcPr>
          <w:p w14:paraId="3B106AF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是否偏离（技术投标书时填写</w:t>
            </w:r>
          </w:p>
        </w:tc>
      </w:tr>
      <w:tr w14:paraId="6845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13A6216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967" w:type="dxa"/>
            <w:vAlign w:val="center"/>
          </w:tcPr>
          <w:p w14:paraId="6307C910">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重新配盘，更换</w:t>
            </w:r>
            <w:r>
              <w:rPr>
                <w:rFonts w:hint="eastAsia" w:ascii="仿宋" w:hAnsi="仿宋" w:eastAsia="仿宋" w:cs="仿宋"/>
                <w:color w:val="auto"/>
                <w:sz w:val="21"/>
                <w:szCs w:val="21"/>
                <w:lang w:val="en-US" w:eastAsia="zh-CN"/>
              </w:rPr>
              <w:t>电器柜</w:t>
            </w:r>
            <w:r>
              <w:rPr>
                <w:rFonts w:hint="eastAsia" w:ascii="仿宋" w:hAnsi="仿宋" w:eastAsia="仿宋" w:cs="仿宋"/>
                <w:color w:val="auto"/>
                <w:sz w:val="21"/>
                <w:szCs w:val="21"/>
              </w:rPr>
              <w:t>内所有电气件和线缆，原有</w:t>
            </w:r>
            <w:r>
              <w:rPr>
                <w:rFonts w:hint="eastAsia" w:ascii="仿宋" w:hAnsi="仿宋" w:eastAsia="仿宋" w:cs="仿宋"/>
                <w:color w:val="auto"/>
                <w:sz w:val="21"/>
                <w:szCs w:val="21"/>
                <w:lang w:val="en-US" w:eastAsia="zh-CN"/>
              </w:rPr>
              <w:t>电器柜</w:t>
            </w:r>
            <w:r>
              <w:rPr>
                <w:rFonts w:hint="eastAsia" w:ascii="仿宋" w:hAnsi="仿宋" w:eastAsia="仿宋" w:cs="仿宋"/>
                <w:color w:val="auto"/>
                <w:sz w:val="21"/>
                <w:szCs w:val="21"/>
              </w:rPr>
              <w:t>做密封处理。</w:t>
            </w:r>
          </w:p>
        </w:tc>
        <w:tc>
          <w:tcPr>
            <w:tcW w:w="2820" w:type="dxa"/>
            <w:vAlign w:val="center"/>
          </w:tcPr>
          <w:p w14:paraId="36BA56D3">
            <w:pPr>
              <w:numPr>
                <w:ilvl w:val="0"/>
                <w:numId w:val="0"/>
              </w:numPr>
              <w:jc w:val="left"/>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电器柜密封良好，线号标识清晰，布线整齐，使用电器元件、线缆符合国家安全标准。</w:t>
            </w:r>
          </w:p>
        </w:tc>
        <w:tc>
          <w:tcPr>
            <w:tcW w:w="711" w:type="dxa"/>
            <w:vAlign w:val="center"/>
          </w:tcPr>
          <w:p w14:paraId="1749A0F0">
            <w:pPr>
              <w:numPr>
                <w:ilvl w:val="0"/>
                <w:numId w:val="0"/>
              </w:numPr>
              <w:jc w:val="center"/>
              <w:rPr>
                <w:rFonts w:hint="eastAsia" w:ascii="仿宋" w:hAnsi="仿宋" w:eastAsia="仿宋" w:cs="仿宋"/>
                <w:vertAlign w:val="baseline"/>
                <w:lang w:val="en-US" w:eastAsia="zh-CN"/>
              </w:rPr>
            </w:pPr>
          </w:p>
        </w:tc>
        <w:tc>
          <w:tcPr>
            <w:tcW w:w="1659" w:type="dxa"/>
            <w:vAlign w:val="center"/>
          </w:tcPr>
          <w:p w14:paraId="395045EA">
            <w:pPr>
              <w:numPr>
                <w:ilvl w:val="0"/>
                <w:numId w:val="0"/>
              </w:numPr>
              <w:jc w:val="center"/>
              <w:rPr>
                <w:rFonts w:hint="eastAsia" w:ascii="仿宋" w:hAnsi="仿宋" w:eastAsia="仿宋" w:cs="仿宋"/>
                <w:vertAlign w:val="baseline"/>
                <w:lang w:val="en-US" w:eastAsia="zh-CN"/>
              </w:rPr>
            </w:pPr>
          </w:p>
        </w:tc>
      </w:tr>
      <w:tr w14:paraId="3974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7FEDF3C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967" w:type="dxa"/>
            <w:vAlign w:val="center"/>
          </w:tcPr>
          <w:p w14:paraId="5183CAD2">
            <w:p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系统改造，废弃原有控制系统，更换人机界面为工业触摸屏、重新编制调试程序，实现立体货柜的基本存储功能。更换货柜安全开关、行程开关。</w:t>
            </w:r>
          </w:p>
        </w:tc>
        <w:tc>
          <w:tcPr>
            <w:tcW w:w="2820" w:type="dxa"/>
            <w:vAlign w:val="center"/>
          </w:tcPr>
          <w:p w14:paraId="52758380">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系统操作流畅，动作逻辑清晰，参数方便调整，升降平台上下运行速度可调，托盘运行速度可调，正常运行时有必要的高低速切换，安全装置可靠高效。</w:t>
            </w:r>
          </w:p>
        </w:tc>
        <w:tc>
          <w:tcPr>
            <w:tcW w:w="711" w:type="dxa"/>
            <w:vAlign w:val="center"/>
          </w:tcPr>
          <w:p w14:paraId="76099270">
            <w:pPr>
              <w:numPr>
                <w:ilvl w:val="0"/>
                <w:numId w:val="0"/>
              </w:numPr>
              <w:jc w:val="center"/>
              <w:rPr>
                <w:rFonts w:hint="eastAsia" w:ascii="仿宋" w:hAnsi="仿宋" w:eastAsia="仿宋" w:cs="仿宋"/>
                <w:vertAlign w:val="baseline"/>
                <w:lang w:val="en-US" w:eastAsia="zh-CN"/>
              </w:rPr>
            </w:pPr>
          </w:p>
        </w:tc>
        <w:tc>
          <w:tcPr>
            <w:tcW w:w="1659" w:type="dxa"/>
            <w:vAlign w:val="center"/>
          </w:tcPr>
          <w:p w14:paraId="3396B900">
            <w:pPr>
              <w:numPr>
                <w:ilvl w:val="0"/>
                <w:numId w:val="0"/>
              </w:numPr>
              <w:jc w:val="center"/>
              <w:rPr>
                <w:rFonts w:hint="eastAsia" w:ascii="仿宋" w:hAnsi="仿宋" w:eastAsia="仿宋" w:cs="仿宋"/>
                <w:vertAlign w:val="baseline"/>
                <w:lang w:val="en-US" w:eastAsia="zh-CN"/>
              </w:rPr>
            </w:pPr>
          </w:p>
        </w:tc>
      </w:tr>
      <w:tr w14:paraId="1A51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4D5B2C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967" w:type="dxa"/>
            <w:vAlign w:val="center"/>
          </w:tcPr>
          <w:p w14:paraId="7C74A516">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增加摄像头、随升降平台运行，可以观察两边货舱情况。</w:t>
            </w:r>
          </w:p>
        </w:tc>
        <w:tc>
          <w:tcPr>
            <w:tcW w:w="2820" w:type="dxa"/>
            <w:vAlign w:val="center"/>
          </w:tcPr>
          <w:p w14:paraId="6D17DA46">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摄像头随升降平台运行，可以观察两边货舱情况。</w:t>
            </w:r>
          </w:p>
        </w:tc>
        <w:tc>
          <w:tcPr>
            <w:tcW w:w="711" w:type="dxa"/>
            <w:vAlign w:val="center"/>
          </w:tcPr>
          <w:p w14:paraId="1239A687">
            <w:pPr>
              <w:numPr>
                <w:ilvl w:val="0"/>
                <w:numId w:val="0"/>
              </w:numPr>
              <w:jc w:val="center"/>
              <w:rPr>
                <w:rFonts w:hint="eastAsia" w:ascii="仿宋" w:hAnsi="仿宋" w:eastAsia="仿宋" w:cs="仿宋"/>
                <w:vertAlign w:val="baseline"/>
                <w:lang w:val="en-US" w:eastAsia="zh-CN"/>
              </w:rPr>
            </w:pPr>
          </w:p>
        </w:tc>
        <w:tc>
          <w:tcPr>
            <w:tcW w:w="1659" w:type="dxa"/>
            <w:vAlign w:val="center"/>
          </w:tcPr>
          <w:p w14:paraId="47DD7922">
            <w:pPr>
              <w:numPr>
                <w:ilvl w:val="0"/>
                <w:numId w:val="0"/>
              </w:numPr>
              <w:jc w:val="center"/>
              <w:rPr>
                <w:rFonts w:hint="eastAsia" w:ascii="仿宋" w:hAnsi="仿宋" w:eastAsia="仿宋" w:cs="仿宋"/>
                <w:vertAlign w:val="baseline"/>
                <w:lang w:val="en-US" w:eastAsia="zh-CN"/>
              </w:rPr>
            </w:pPr>
          </w:p>
        </w:tc>
      </w:tr>
      <w:tr w14:paraId="79BB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27" w:type="dxa"/>
            <w:vAlign w:val="center"/>
          </w:tcPr>
          <w:p w14:paraId="31C146E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967" w:type="dxa"/>
            <w:vAlign w:val="center"/>
          </w:tcPr>
          <w:p w14:paraId="18ED82E0">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升降平台增加绝对值编码器，增强定位精度和稳定度。</w:t>
            </w:r>
          </w:p>
        </w:tc>
        <w:tc>
          <w:tcPr>
            <w:tcW w:w="2820" w:type="dxa"/>
            <w:vAlign w:val="center"/>
          </w:tcPr>
          <w:p w14:paraId="77D9ECFD">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升降平台定位精准和运行稳定。</w:t>
            </w:r>
          </w:p>
        </w:tc>
        <w:tc>
          <w:tcPr>
            <w:tcW w:w="711" w:type="dxa"/>
            <w:vAlign w:val="center"/>
          </w:tcPr>
          <w:p w14:paraId="14027A4B">
            <w:pPr>
              <w:numPr>
                <w:ilvl w:val="0"/>
                <w:numId w:val="0"/>
              </w:numPr>
              <w:jc w:val="center"/>
              <w:rPr>
                <w:rFonts w:hint="eastAsia" w:ascii="仿宋" w:hAnsi="仿宋" w:eastAsia="仿宋" w:cs="仿宋"/>
                <w:vertAlign w:val="baseline"/>
                <w:lang w:val="en-US" w:eastAsia="zh-CN"/>
              </w:rPr>
            </w:pPr>
          </w:p>
        </w:tc>
        <w:tc>
          <w:tcPr>
            <w:tcW w:w="1659" w:type="dxa"/>
            <w:vAlign w:val="center"/>
          </w:tcPr>
          <w:p w14:paraId="0DB25DE7">
            <w:pPr>
              <w:numPr>
                <w:ilvl w:val="0"/>
                <w:numId w:val="0"/>
              </w:numPr>
              <w:jc w:val="center"/>
              <w:rPr>
                <w:rFonts w:hint="eastAsia" w:ascii="仿宋" w:hAnsi="仿宋" w:eastAsia="仿宋" w:cs="仿宋"/>
                <w:vertAlign w:val="baseline"/>
                <w:lang w:val="en-US" w:eastAsia="zh-CN"/>
              </w:rPr>
            </w:pPr>
          </w:p>
        </w:tc>
      </w:tr>
    </w:tbl>
    <w:p w14:paraId="3D94692B">
      <w:pPr>
        <w:numPr>
          <w:ilvl w:val="0"/>
          <w:numId w:val="0"/>
        </w:numPr>
        <w:rPr>
          <w:rFonts w:hint="eastAsia" w:ascii="仿宋" w:hAnsi="仿宋" w:eastAsia="仿宋" w:cs="仿宋"/>
          <w:lang w:val="en-US" w:eastAsia="zh-CN"/>
        </w:rPr>
      </w:pPr>
    </w:p>
    <w:p w14:paraId="5BEAE941">
      <w:pPr>
        <w:rPr>
          <w:rFonts w:hint="default" w:ascii="仿宋" w:hAnsi="仿宋" w:eastAsia="仿宋" w:cs="仿宋"/>
          <w:sz w:val="21"/>
          <w:szCs w:val="21"/>
          <w:lang w:val="en-US" w:eastAsia="zh-CN"/>
        </w:rPr>
      </w:pPr>
      <w:r>
        <w:rPr>
          <w:rFonts w:hint="eastAsia" w:ascii="仿宋" w:hAnsi="仿宋" w:eastAsia="仿宋" w:cs="仿宋"/>
          <w:lang w:val="en-US" w:eastAsia="zh-CN"/>
        </w:rPr>
        <w:t>设备名称：</w:t>
      </w:r>
      <w:r>
        <w:rPr>
          <w:rFonts w:hint="eastAsia" w:ascii="仿宋" w:hAnsi="仿宋" w:eastAsia="仿宋" w:cs="仿宋"/>
          <w:sz w:val="21"/>
          <w:szCs w:val="21"/>
          <w:lang w:val="en-US" w:eastAsia="zh-CN"/>
        </w:rPr>
        <w:t xml:space="preserve"> </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资产编号：2100-JQ-589-00003</w:t>
      </w:r>
    </w:p>
    <w:p w14:paraId="2102D5E9">
      <w:pPr>
        <w:rPr>
          <w:rFonts w:hint="eastAsia" w:ascii="仿宋" w:hAnsi="仿宋" w:eastAsia="仿宋" w:cs="仿宋"/>
          <w:sz w:val="21"/>
          <w:szCs w:val="21"/>
          <w:lang w:val="en-US"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967"/>
        <w:gridCol w:w="2820"/>
        <w:gridCol w:w="735"/>
        <w:gridCol w:w="1635"/>
      </w:tblGrid>
      <w:tr w14:paraId="1796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346DA35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967" w:type="dxa"/>
            <w:vAlign w:val="center"/>
          </w:tcPr>
          <w:p w14:paraId="70D3705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820" w:type="dxa"/>
            <w:vAlign w:val="center"/>
          </w:tcPr>
          <w:p w14:paraId="4628DDF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735" w:type="dxa"/>
            <w:vAlign w:val="center"/>
          </w:tcPr>
          <w:p w14:paraId="3D05BE3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c>
          <w:tcPr>
            <w:tcW w:w="1635" w:type="dxa"/>
            <w:vAlign w:val="center"/>
          </w:tcPr>
          <w:p w14:paraId="6EF2837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是否偏离（技术投标书时填写</w:t>
            </w:r>
          </w:p>
        </w:tc>
      </w:tr>
      <w:tr w14:paraId="30DF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48A67A4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967" w:type="dxa"/>
            <w:vAlign w:val="center"/>
          </w:tcPr>
          <w:p w14:paraId="65665394">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重新配盘，更换</w:t>
            </w:r>
            <w:r>
              <w:rPr>
                <w:rFonts w:hint="eastAsia" w:ascii="仿宋" w:hAnsi="仿宋" w:eastAsia="仿宋" w:cs="仿宋"/>
                <w:color w:val="auto"/>
                <w:sz w:val="21"/>
                <w:szCs w:val="21"/>
                <w:lang w:val="en-US" w:eastAsia="zh-CN"/>
              </w:rPr>
              <w:t>电器柜</w:t>
            </w:r>
            <w:r>
              <w:rPr>
                <w:rFonts w:hint="eastAsia" w:ascii="仿宋" w:hAnsi="仿宋" w:eastAsia="仿宋" w:cs="仿宋"/>
                <w:color w:val="auto"/>
                <w:sz w:val="21"/>
                <w:szCs w:val="21"/>
              </w:rPr>
              <w:t>内所有电气件和线缆，原有</w:t>
            </w:r>
            <w:r>
              <w:rPr>
                <w:rFonts w:hint="eastAsia" w:ascii="仿宋" w:hAnsi="仿宋" w:eastAsia="仿宋" w:cs="仿宋"/>
                <w:color w:val="auto"/>
                <w:sz w:val="21"/>
                <w:szCs w:val="21"/>
                <w:lang w:val="en-US" w:eastAsia="zh-CN"/>
              </w:rPr>
              <w:t>电器柜</w:t>
            </w:r>
            <w:r>
              <w:rPr>
                <w:rFonts w:hint="eastAsia" w:ascii="仿宋" w:hAnsi="仿宋" w:eastAsia="仿宋" w:cs="仿宋"/>
                <w:color w:val="auto"/>
                <w:sz w:val="21"/>
                <w:szCs w:val="21"/>
              </w:rPr>
              <w:t>做密封处理。</w:t>
            </w:r>
          </w:p>
        </w:tc>
        <w:tc>
          <w:tcPr>
            <w:tcW w:w="2820" w:type="dxa"/>
            <w:vAlign w:val="center"/>
          </w:tcPr>
          <w:p w14:paraId="542477FD">
            <w:pPr>
              <w:numPr>
                <w:ilvl w:val="0"/>
                <w:numId w:val="0"/>
              </w:numPr>
              <w:jc w:val="left"/>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电器柜密封良好，线号标识清晰，布线整齐，使用电器元件、线缆符合国家安全标准。</w:t>
            </w:r>
          </w:p>
        </w:tc>
        <w:tc>
          <w:tcPr>
            <w:tcW w:w="735" w:type="dxa"/>
            <w:vAlign w:val="center"/>
          </w:tcPr>
          <w:p w14:paraId="713F2E94">
            <w:pPr>
              <w:numPr>
                <w:ilvl w:val="0"/>
                <w:numId w:val="0"/>
              </w:numPr>
              <w:jc w:val="center"/>
              <w:rPr>
                <w:rFonts w:hint="eastAsia" w:ascii="仿宋" w:hAnsi="仿宋" w:eastAsia="仿宋" w:cs="仿宋"/>
                <w:vertAlign w:val="baseline"/>
                <w:lang w:val="en-US" w:eastAsia="zh-CN"/>
              </w:rPr>
            </w:pPr>
          </w:p>
        </w:tc>
        <w:tc>
          <w:tcPr>
            <w:tcW w:w="1635" w:type="dxa"/>
            <w:vAlign w:val="center"/>
          </w:tcPr>
          <w:p w14:paraId="22374C91">
            <w:pPr>
              <w:numPr>
                <w:ilvl w:val="0"/>
                <w:numId w:val="0"/>
              </w:numPr>
              <w:jc w:val="center"/>
              <w:rPr>
                <w:rFonts w:hint="eastAsia" w:ascii="仿宋" w:hAnsi="仿宋" w:eastAsia="仿宋" w:cs="仿宋"/>
                <w:vertAlign w:val="baseline"/>
                <w:lang w:val="en-US" w:eastAsia="zh-CN"/>
              </w:rPr>
            </w:pPr>
          </w:p>
        </w:tc>
      </w:tr>
      <w:tr w14:paraId="39DF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51D4959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967" w:type="dxa"/>
            <w:vAlign w:val="center"/>
          </w:tcPr>
          <w:p w14:paraId="4FC44194">
            <w:p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系统改造，废弃原有控制系统，更换人机界面为工业触摸屏、重新编制调试程序，实现立体货柜的基本存储功能。更换货柜安全开关、行程开关。</w:t>
            </w:r>
          </w:p>
        </w:tc>
        <w:tc>
          <w:tcPr>
            <w:tcW w:w="2820" w:type="dxa"/>
            <w:vAlign w:val="center"/>
          </w:tcPr>
          <w:p w14:paraId="31ED67A5">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系统操作流畅，动作逻辑清晰，参数方便调整，升降平台上下运行速度可调，托盘运行速度可调，正常运行时有必要的高低速切换，安全装置可靠高效。</w:t>
            </w:r>
          </w:p>
        </w:tc>
        <w:tc>
          <w:tcPr>
            <w:tcW w:w="735" w:type="dxa"/>
            <w:vAlign w:val="center"/>
          </w:tcPr>
          <w:p w14:paraId="67BA8A86">
            <w:pPr>
              <w:numPr>
                <w:ilvl w:val="0"/>
                <w:numId w:val="0"/>
              </w:numPr>
              <w:jc w:val="center"/>
              <w:rPr>
                <w:rFonts w:hint="eastAsia" w:ascii="仿宋" w:hAnsi="仿宋" w:eastAsia="仿宋" w:cs="仿宋"/>
                <w:vertAlign w:val="baseline"/>
                <w:lang w:val="en-US" w:eastAsia="zh-CN"/>
              </w:rPr>
            </w:pPr>
          </w:p>
        </w:tc>
        <w:tc>
          <w:tcPr>
            <w:tcW w:w="1635" w:type="dxa"/>
            <w:vAlign w:val="center"/>
          </w:tcPr>
          <w:p w14:paraId="5629309E">
            <w:pPr>
              <w:numPr>
                <w:ilvl w:val="0"/>
                <w:numId w:val="0"/>
              </w:numPr>
              <w:jc w:val="center"/>
              <w:rPr>
                <w:rFonts w:hint="eastAsia" w:ascii="仿宋" w:hAnsi="仿宋" w:eastAsia="仿宋" w:cs="仿宋"/>
                <w:vertAlign w:val="baseline"/>
                <w:lang w:val="en-US" w:eastAsia="zh-CN"/>
              </w:rPr>
            </w:pPr>
          </w:p>
        </w:tc>
      </w:tr>
      <w:tr w14:paraId="5E5E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27" w:type="dxa"/>
            <w:vAlign w:val="center"/>
          </w:tcPr>
          <w:p w14:paraId="129F4A1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967" w:type="dxa"/>
            <w:vAlign w:val="center"/>
          </w:tcPr>
          <w:p w14:paraId="04820E74">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增加摄像头、随升降平台运行，可以观察两边货舱情况。</w:t>
            </w:r>
          </w:p>
        </w:tc>
        <w:tc>
          <w:tcPr>
            <w:tcW w:w="2820" w:type="dxa"/>
            <w:vAlign w:val="center"/>
          </w:tcPr>
          <w:p w14:paraId="20918AF3">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摄像头随升降平台运行，可以观察两边货舱情况。</w:t>
            </w:r>
          </w:p>
        </w:tc>
        <w:tc>
          <w:tcPr>
            <w:tcW w:w="735" w:type="dxa"/>
            <w:vAlign w:val="center"/>
          </w:tcPr>
          <w:p w14:paraId="569687F1">
            <w:pPr>
              <w:numPr>
                <w:ilvl w:val="0"/>
                <w:numId w:val="0"/>
              </w:numPr>
              <w:jc w:val="center"/>
              <w:rPr>
                <w:rFonts w:hint="eastAsia" w:ascii="仿宋" w:hAnsi="仿宋" w:eastAsia="仿宋" w:cs="仿宋"/>
                <w:vertAlign w:val="baseline"/>
                <w:lang w:val="en-US" w:eastAsia="zh-CN"/>
              </w:rPr>
            </w:pPr>
          </w:p>
        </w:tc>
        <w:tc>
          <w:tcPr>
            <w:tcW w:w="1635" w:type="dxa"/>
            <w:vAlign w:val="center"/>
          </w:tcPr>
          <w:p w14:paraId="549AE3F8">
            <w:pPr>
              <w:numPr>
                <w:ilvl w:val="0"/>
                <w:numId w:val="0"/>
              </w:numPr>
              <w:jc w:val="center"/>
              <w:rPr>
                <w:rFonts w:hint="eastAsia" w:ascii="仿宋" w:hAnsi="仿宋" w:eastAsia="仿宋" w:cs="仿宋"/>
                <w:vertAlign w:val="baseline"/>
                <w:lang w:val="en-US" w:eastAsia="zh-CN"/>
              </w:rPr>
            </w:pPr>
          </w:p>
        </w:tc>
      </w:tr>
      <w:tr w14:paraId="5B72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27" w:type="dxa"/>
            <w:vAlign w:val="center"/>
          </w:tcPr>
          <w:p w14:paraId="3A52955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967" w:type="dxa"/>
            <w:vAlign w:val="center"/>
          </w:tcPr>
          <w:p w14:paraId="50809CAF">
            <w:pPr>
              <w:numPr>
                <w:ilvl w:val="0"/>
                <w:numId w:val="0"/>
              </w:numPr>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rPr>
              <w:t>升降平台增加绝对值编码器，增强定位精度和稳定度。</w:t>
            </w:r>
          </w:p>
        </w:tc>
        <w:tc>
          <w:tcPr>
            <w:tcW w:w="2820" w:type="dxa"/>
            <w:vAlign w:val="center"/>
          </w:tcPr>
          <w:p w14:paraId="6B1FB5BC">
            <w:pPr>
              <w:numPr>
                <w:ilvl w:val="0"/>
                <w:numId w:val="0"/>
              </w:numPr>
              <w:jc w:val="left"/>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升降平台定位精准和运行稳定。</w:t>
            </w:r>
          </w:p>
        </w:tc>
        <w:tc>
          <w:tcPr>
            <w:tcW w:w="735" w:type="dxa"/>
            <w:vAlign w:val="center"/>
          </w:tcPr>
          <w:p w14:paraId="178C5408">
            <w:pPr>
              <w:numPr>
                <w:ilvl w:val="0"/>
                <w:numId w:val="0"/>
              </w:numPr>
              <w:jc w:val="center"/>
              <w:rPr>
                <w:rFonts w:hint="eastAsia" w:ascii="仿宋" w:hAnsi="仿宋" w:eastAsia="仿宋" w:cs="仿宋"/>
                <w:vertAlign w:val="baseline"/>
                <w:lang w:val="en-US" w:eastAsia="zh-CN"/>
              </w:rPr>
            </w:pPr>
          </w:p>
        </w:tc>
        <w:tc>
          <w:tcPr>
            <w:tcW w:w="1635" w:type="dxa"/>
            <w:vAlign w:val="center"/>
          </w:tcPr>
          <w:p w14:paraId="7D35BA68">
            <w:pPr>
              <w:numPr>
                <w:ilvl w:val="0"/>
                <w:numId w:val="0"/>
              </w:numPr>
              <w:jc w:val="center"/>
              <w:rPr>
                <w:rFonts w:hint="eastAsia" w:ascii="仿宋" w:hAnsi="仿宋" w:eastAsia="仿宋" w:cs="仿宋"/>
                <w:vertAlign w:val="baseline"/>
                <w:lang w:val="en-US" w:eastAsia="zh-CN"/>
              </w:rPr>
            </w:pPr>
          </w:p>
        </w:tc>
      </w:tr>
    </w:tbl>
    <w:p w14:paraId="19FA2B54">
      <w:pPr>
        <w:numPr>
          <w:ilvl w:val="0"/>
          <w:numId w:val="0"/>
        </w:numPr>
        <w:rPr>
          <w:rFonts w:hint="eastAsia" w:ascii="仿宋" w:hAnsi="仿宋" w:eastAsia="仿宋" w:cs="仿宋"/>
          <w:lang w:val="en-US" w:eastAsia="zh-CN"/>
        </w:rPr>
      </w:pPr>
    </w:p>
    <w:p w14:paraId="7F5DEF5D">
      <w:pPr>
        <w:pStyle w:val="3"/>
        <w:numPr>
          <w:ilvl w:val="0"/>
          <w:numId w:val="28"/>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材料明细：</w:t>
      </w:r>
    </w:p>
    <w:p w14:paraId="55904981">
      <w:pPr>
        <w:rPr>
          <w:rFonts w:hint="eastAsia" w:ascii="仿宋" w:hAnsi="仿宋" w:eastAsia="仿宋" w:cs="仿宋"/>
          <w:sz w:val="21"/>
          <w:szCs w:val="21"/>
          <w:lang w:val="en-US" w:eastAsia="zh-CN"/>
        </w:rPr>
      </w:pPr>
      <w:r>
        <w:rPr>
          <w:rFonts w:hint="eastAsia" w:ascii="仿宋" w:hAnsi="仿宋" w:eastAsia="仿宋" w:cs="仿宋"/>
          <w:lang w:val="en-US" w:eastAsia="zh-CN"/>
        </w:rPr>
        <w:t>设备名称：</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资产编号：2100-JQ-589-00001</w:t>
      </w:r>
    </w:p>
    <w:p w14:paraId="79165A04">
      <w:pPr>
        <w:rPr>
          <w:rFonts w:hint="eastAsia" w:ascii="仿宋" w:hAnsi="仿宋" w:eastAsia="仿宋" w:cs="仿宋"/>
          <w:sz w:val="21"/>
          <w:szCs w:val="21"/>
          <w:lang w:val="en-US" w:eastAsia="zh-CN"/>
        </w:rPr>
      </w:pPr>
    </w:p>
    <w:tbl>
      <w:tblPr>
        <w:tblStyle w:val="30"/>
        <w:tblW w:w="90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1"/>
        <w:gridCol w:w="914"/>
        <w:gridCol w:w="1896"/>
        <w:gridCol w:w="1550"/>
        <w:gridCol w:w="866"/>
        <w:gridCol w:w="659"/>
        <w:gridCol w:w="790"/>
        <w:gridCol w:w="791"/>
        <w:gridCol w:w="791"/>
      </w:tblGrid>
      <w:tr w14:paraId="628AD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481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CDD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大类</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24F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材料名称</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A59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规格型号</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A19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0B7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E4F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00E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FF80">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sz w:val="16"/>
                <w:szCs w:val="16"/>
                <w:vertAlign w:val="baseline"/>
                <w:lang w:val="en-US" w:eastAsia="zh-CN"/>
              </w:rPr>
              <w:t>是否偏离（技术投标书时填写</w:t>
            </w:r>
          </w:p>
        </w:tc>
      </w:tr>
      <w:tr w14:paraId="7BA46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35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89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53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人机界面</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D7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CMT系例 15寸</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83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威纶通</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F4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0A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0B5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74D9">
            <w:pPr>
              <w:jc w:val="center"/>
              <w:rPr>
                <w:rFonts w:hint="eastAsia" w:ascii="仿宋" w:hAnsi="仿宋" w:eastAsia="仿宋" w:cs="仿宋"/>
                <w:i w:val="0"/>
                <w:iCs w:val="0"/>
                <w:color w:val="000000"/>
                <w:sz w:val="21"/>
                <w:szCs w:val="21"/>
                <w:u w:val="none"/>
              </w:rPr>
            </w:pPr>
          </w:p>
        </w:tc>
      </w:tr>
      <w:tr w14:paraId="6F84D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8A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CD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1E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8F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CPU1215C ACDCRLY</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D0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CF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3A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D97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CFD4">
            <w:pPr>
              <w:jc w:val="center"/>
              <w:rPr>
                <w:rFonts w:hint="eastAsia" w:ascii="仿宋" w:hAnsi="仿宋" w:eastAsia="仿宋" w:cs="仿宋"/>
                <w:i w:val="0"/>
                <w:iCs w:val="0"/>
                <w:color w:val="000000"/>
                <w:sz w:val="21"/>
                <w:szCs w:val="21"/>
                <w:u w:val="none"/>
              </w:rPr>
            </w:pPr>
          </w:p>
        </w:tc>
      </w:tr>
      <w:tr w14:paraId="67C02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84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44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5E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西门子PLC程序存储卡</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25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24MB</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F7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7F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52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AE0C">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8825">
            <w:pPr>
              <w:jc w:val="center"/>
              <w:rPr>
                <w:rFonts w:hint="eastAsia" w:ascii="仿宋" w:hAnsi="仿宋" w:eastAsia="仿宋" w:cs="仿宋"/>
                <w:i w:val="0"/>
                <w:iCs w:val="0"/>
                <w:color w:val="000000"/>
                <w:sz w:val="21"/>
                <w:szCs w:val="21"/>
                <w:u w:val="none"/>
              </w:rPr>
            </w:pPr>
          </w:p>
        </w:tc>
      </w:tr>
      <w:tr w14:paraId="37AFD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B8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42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F2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FF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SM1221 16DI</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FF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2D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A0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B42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993E">
            <w:pPr>
              <w:jc w:val="center"/>
              <w:rPr>
                <w:rFonts w:hint="eastAsia" w:ascii="仿宋" w:hAnsi="仿宋" w:eastAsia="仿宋" w:cs="仿宋"/>
                <w:i w:val="0"/>
                <w:iCs w:val="0"/>
                <w:color w:val="000000"/>
                <w:sz w:val="21"/>
                <w:szCs w:val="21"/>
                <w:u w:val="none"/>
              </w:rPr>
            </w:pPr>
          </w:p>
        </w:tc>
      </w:tr>
      <w:tr w14:paraId="62678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C6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12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A5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9A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CB1241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C5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35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B4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917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9C75">
            <w:pPr>
              <w:jc w:val="center"/>
              <w:rPr>
                <w:rFonts w:hint="eastAsia" w:ascii="仿宋" w:hAnsi="仿宋" w:eastAsia="仿宋" w:cs="仿宋"/>
                <w:i w:val="0"/>
                <w:iCs w:val="0"/>
                <w:color w:val="000000"/>
                <w:sz w:val="21"/>
                <w:szCs w:val="21"/>
                <w:u w:val="none"/>
              </w:rPr>
            </w:pPr>
          </w:p>
        </w:tc>
      </w:tr>
      <w:tr w14:paraId="29111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A8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68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D7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38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CM1241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0C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54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70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992E">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9213">
            <w:pPr>
              <w:jc w:val="center"/>
              <w:rPr>
                <w:rFonts w:hint="eastAsia" w:ascii="仿宋" w:hAnsi="仿宋" w:eastAsia="仿宋" w:cs="仿宋"/>
                <w:i w:val="0"/>
                <w:iCs w:val="0"/>
                <w:color w:val="000000"/>
                <w:sz w:val="21"/>
                <w:szCs w:val="21"/>
                <w:u w:val="none"/>
              </w:rPr>
            </w:pPr>
          </w:p>
        </w:tc>
      </w:tr>
      <w:tr w14:paraId="3B30E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8F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7DF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0A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西门子交换机</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99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8口千兆</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A2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25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F7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229E">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F59B">
            <w:pPr>
              <w:jc w:val="center"/>
              <w:rPr>
                <w:rFonts w:hint="eastAsia" w:ascii="仿宋" w:hAnsi="仿宋" w:eastAsia="仿宋" w:cs="仿宋"/>
                <w:i w:val="0"/>
                <w:iCs w:val="0"/>
                <w:color w:val="000000"/>
                <w:sz w:val="21"/>
                <w:szCs w:val="21"/>
                <w:u w:val="none"/>
              </w:rPr>
            </w:pPr>
          </w:p>
        </w:tc>
      </w:tr>
      <w:tr w14:paraId="1813B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89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5C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6B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绝对值编码器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FA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E6C3-A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32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C2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30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558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BDE3">
            <w:pPr>
              <w:jc w:val="center"/>
              <w:rPr>
                <w:rFonts w:hint="eastAsia" w:ascii="仿宋" w:hAnsi="仿宋" w:eastAsia="仿宋" w:cs="仿宋"/>
                <w:i w:val="0"/>
                <w:iCs w:val="0"/>
                <w:color w:val="000000"/>
                <w:sz w:val="21"/>
                <w:szCs w:val="21"/>
                <w:u w:val="none"/>
              </w:rPr>
            </w:pPr>
          </w:p>
        </w:tc>
      </w:tr>
      <w:tr w14:paraId="659CA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F6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AB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96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编码器安装机构</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CD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41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39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6D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70D2">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953A">
            <w:pPr>
              <w:jc w:val="center"/>
              <w:rPr>
                <w:rFonts w:hint="eastAsia" w:ascii="仿宋" w:hAnsi="仿宋" w:eastAsia="仿宋" w:cs="仿宋"/>
                <w:i w:val="0"/>
                <w:iCs w:val="0"/>
                <w:color w:val="000000"/>
                <w:sz w:val="21"/>
                <w:szCs w:val="21"/>
                <w:u w:val="none"/>
              </w:rPr>
            </w:pPr>
          </w:p>
        </w:tc>
      </w:tr>
      <w:tr w14:paraId="064BF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EA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A9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9E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托盘传动齿轮副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5B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定制伞齿</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54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97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84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EB7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02DB">
            <w:pPr>
              <w:jc w:val="center"/>
              <w:rPr>
                <w:rFonts w:hint="eastAsia" w:ascii="仿宋" w:hAnsi="仿宋" w:eastAsia="仿宋" w:cs="仿宋"/>
                <w:i w:val="0"/>
                <w:iCs w:val="0"/>
                <w:color w:val="000000"/>
                <w:sz w:val="21"/>
                <w:szCs w:val="21"/>
                <w:u w:val="none"/>
              </w:rPr>
            </w:pPr>
          </w:p>
        </w:tc>
      </w:tr>
      <w:tr w14:paraId="50B12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03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E2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5B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升降平台传动链条</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20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40*16*10 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07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国产</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CC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3B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A7FA">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CC10">
            <w:pPr>
              <w:jc w:val="center"/>
              <w:rPr>
                <w:rFonts w:hint="eastAsia" w:ascii="仿宋" w:hAnsi="仿宋" w:eastAsia="仿宋" w:cs="仿宋"/>
                <w:i w:val="0"/>
                <w:iCs w:val="0"/>
                <w:color w:val="000000"/>
                <w:sz w:val="21"/>
                <w:szCs w:val="21"/>
                <w:u w:val="none"/>
              </w:rPr>
            </w:pPr>
          </w:p>
        </w:tc>
      </w:tr>
      <w:tr w14:paraId="664F8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AF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C3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20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链条导向尼龙块</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20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C0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46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A2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8BFE">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BFB4">
            <w:pPr>
              <w:jc w:val="center"/>
              <w:rPr>
                <w:rFonts w:hint="eastAsia" w:ascii="仿宋" w:hAnsi="仿宋" w:eastAsia="仿宋" w:cs="仿宋"/>
                <w:i w:val="0"/>
                <w:iCs w:val="0"/>
                <w:color w:val="000000"/>
                <w:sz w:val="21"/>
                <w:szCs w:val="21"/>
                <w:u w:val="none"/>
              </w:rPr>
            </w:pPr>
          </w:p>
        </w:tc>
      </w:tr>
      <w:tr w14:paraId="1C9A2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04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B9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C0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摇臂行程开关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11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E6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E6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96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215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0CAD">
            <w:pPr>
              <w:jc w:val="center"/>
              <w:rPr>
                <w:rFonts w:hint="eastAsia" w:ascii="仿宋" w:hAnsi="仿宋" w:eastAsia="仿宋" w:cs="仿宋"/>
                <w:i w:val="0"/>
                <w:iCs w:val="0"/>
                <w:color w:val="000000"/>
                <w:sz w:val="21"/>
                <w:szCs w:val="21"/>
                <w:u w:val="none"/>
              </w:rPr>
            </w:pPr>
          </w:p>
        </w:tc>
      </w:tr>
      <w:tr w14:paraId="3A8C3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15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59815" cy="222250"/>
                  <wp:effectExtent l="0" t="0" r="0" b="0"/>
                  <wp:wrapNone/>
                  <wp:docPr id="5" name="Picture_1"/>
                  <wp:cNvGraphicFramePr/>
                  <a:graphic xmlns:a="http://schemas.openxmlformats.org/drawingml/2006/main">
                    <a:graphicData uri="http://schemas.openxmlformats.org/drawingml/2006/picture">
                      <pic:pic xmlns:pic="http://schemas.openxmlformats.org/drawingml/2006/picture">
                        <pic:nvPicPr>
                          <pic:cNvPr id="5" name="Picture_1"/>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59815" cy="222250"/>
                  <wp:effectExtent l="0" t="0" r="0" b="0"/>
                  <wp:wrapNone/>
                  <wp:docPr id="6" name="Picture_1_SpCnt_1"/>
                  <wp:cNvGraphicFramePr/>
                  <a:graphic xmlns:a="http://schemas.openxmlformats.org/drawingml/2006/main">
                    <a:graphicData uri="http://schemas.openxmlformats.org/drawingml/2006/picture">
                      <pic:pic xmlns:pic="http://schemas.openxmlformats.org/drawingml/2006/picture">
                        <pic:nvPicPr>
                          <pic:cNvPr id="6" name="Picture_1_SpCnt_1"/>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59815" cy="222250"/>
                  <wp:effectExtent l="0" t="0" r="0" b="0"/>
                  <wp:wrapNone/>
                  <wp:docPr id="2" name="Picture_1_SpCnt_2"/>
                  <wp:cNvGraphicFramePr/>
                  <a:graphic xmlns:a="http://schemas.openxmlformats.org/drawingml/2006/main">
                    <a:graphicData uri="http://schemas.openxmlformats.org/drawingml/2006/picture">
                      <pic:pic xmlns:pic="http://schemas.openxmlformats.org/drawingml/2006/picture">
                        <pic:nvPicPr>
                          <pic:cNvPr id="2" name="Picture_1_SpCnt_2"/>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59815" cy="222250"/>
                  <wp:effectExtent l="0" t="0" r="0" b="0"/>
                  <wp:wrapNone/>
                  <wp:docPr id="8" name="Picture_1_SpCnt_3"/>
                  <wp:cNvGraphicFramePr/>
                  <a:graphic xmlns:a="http://schemas.openxmlformats.org/drawingml/2006/main">
                    <a:graphicData uri="http://schemas.openxmlformats.org/drawingml/2006/picture">
                      <pic:pic xmlns:pic="http://schemas.openxmlformats.org/drawingml/2006/picture">
                        <pic:nvPicPr>
                          <pic:cNvPr id="8" name="Picture_1_SpCnt_3"/>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lang w:val="en-US" w:eastAsia="zh-CN" w:bidi="ar"/>
              </w:rPr>
              <w:t>14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42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49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接近/光电开关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19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F2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6F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55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8BB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8730">
            <w:pPr>
              <w:jc w:val="center"/>
              <w:rPr>
                <w:rFonts w:hint="eastAsia" w:ascii="仿宋" w:hAnsi="仿宋" w:eastAsia="仿宋" w:cs="仿宋"/>
                <w:i w:val="0"/>
                <w:iCs w:val="0"/>
                <w:color w:val="000000"/>
                <w:sz w:val="21"/>
                <w:szCs w:val="21"/>
                <w:u w:val="none"/>
              </w:rPr>
            </w:pPr>
          </w:p>
        </w:tc>
      </w:tr>
      <w:tr w14:paraId="6D691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D5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D7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A2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接近/光电开关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66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C9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8D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B8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3FD2">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B9C3">
            <w:pPr>
              <w:jc w:val="center"/>
              <w:rPr>
                <w:rFonts w:hint="eastAsia" w:ascii="仿宋" w:hAnsi="仿宋" w:eastAsia="仿宋" w:cs="仿宋"/>
                <w:i w:val="0"/>
                <w:iCs w:val="0"/>
                <w:color w:val="000000"/>
                <w:sz w:val="21"/>
                <w:szCs w:val="21"/>
                <w:u w:val="none"/>
              </w:rPr>
            </w:pPr>
          </w:p>
        </w:tc>
      </w:tr>
      <w:tr w14:paraId="3E281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E3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91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0A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4C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0E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20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02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C36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34E8">
            <w:pPr>
              <w:jc w:val="center"/>
              <w:rPr>
                <w:rFonts w:hint="eastAsia" w:ascii="仿宋" w:hAnsi="仿宋" w:eastAsia="仿宋" w:cs="仿宋"/>
                <w:i w:val="0"/>
                <w:iCs w:val="0"/>
                <w:color w:val="000000"/>
                <w:sz w:val="21"/>
                <w:szCs w:val="21"/>
                <w:u w:val="none"/>
              </w:rPr>
            </w:pPr>
          </w:p>
        </w:tc>
      </w:tr>
      <w:tr w14:paraId="085AA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62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4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66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急停按钮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F5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NP2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13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7A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E0F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6E6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71BF">
            <w:pPr>
              <w:jc w:val="center"/>
              <w:rPr>
                <w:rFonts w:hint="eastAsia" w:ascii="仿宋" w:hAnsi="仿宋" w:eastAsia="仿宋" w:cs="仿宋"/>
                <w:i w:val="0"/>
                <w:iCs w:val="0"/>
                <w:color w:val="000000"/>
                <w:sz w:val="21"/>
                <w:szCs w:val="21"/>
                <w:u w:val="none"/>
              </w:rPr>
            </w:pPr>
          </w:p>
        </w:tc>
      </w:tr>
      <w:tr w14:paraId="78B4B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7D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41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32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监控摄像头</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FA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广角300万像素</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E7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5C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28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73B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3FBF">
            <w:pPr>
              <w:jc w:val="center"/>
              <w:rPr>
                <w:rFonts w:hint="eastAsia" w:ascii="仿宋" w:hAnsi="仿宋" w:eastAsia="仿宋" w:cs="仿宋"/>
                <w:i w:val="0"/>
                <w:iCs w:val="0"/>
                <w:color w:val="000000"/>
                <w:sz w:val="21"/>
                <w:szCs w:val="21"/>
                <w:u w:val="none"/>
              </w:rPr>
            </w:pPr>
          </w:p>
        </w:tc>
      </w:tr>
      <w:tr w14:paraId="6DE2B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43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86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AA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补光灯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1A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 不小于60W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31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58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1F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A3D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A497">
            <w:pPr>
              <w:jc w:val="center"/>
              <w:rPr>
                <w:rFonts w:hint="eastAsia" w:ascii="仿宋" w:hAnsi="仿宋" w:eastAsia="仿宋" w:cs="仿宋"/>
                <w:i w:val="0"/>
                <w:iCs w:val="0"/>
                <w:color w:val="000000"/>
                <w:sz w:val="21"/>
                <w:szCs w:val="21"/>
                <w:u w:val="none"/>
              </w:rPr>
            </w:pPr>
          </w:p>
        </w:tc>
      </w:tr>
      <w:tr w14:paraId="7D0CC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891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B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FB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补光灯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83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 24V 不小于30W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78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7F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B9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688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83F5">
            <w:pPr>
              <w:jc w:val="center"/>
              <w:rPr>
                <w:rFonts w:hint="eastAsia" w:ascii="仿宋" w:hAnsi="仿宋" w:eastAsia="仿宋" w:cs="仿宋"/>
                <w:i w:val="0"/>
                <w:iCs w:val="0"/>
                <w:color w:val="000000"/>
                <w:sz w:val="21"/>
                <w:szCs w:val="21"/>
                <w:u w:val="none"/>
              </w:rPr>
            </w:pPr>
          </w:p>
        </w:tc>
      </w:tr>
      <w:tr w14:paraId="149E8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D0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7B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9F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高柔性拖链EtherCAT6屏蔽超六类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94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35米</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C6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AA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FB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1CA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6644">
            <w:pPr>
              <w:jc w:val="center"/>
              <w:rPr>
                <w:rFonts w:hint="eastAsia" w:ascii="仿宋" w:hAnsi="仿宋" w:eastAsia="仿宋" w:cs="仿宋"/>
                <w:i w:val="0"/>
                <w:iCs w:val="0"/>
                <w:color w:val="000000"/>
                <w:sz w:val="21"/>
                <w:szCs w:val="21"/>
                <w:u w:val="none"/>
              </w:rPr>
            </w:pPr>
          </w:p>
        </w:tc>
      </w:tr>
      <w:tr w14:paraId="2969D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B4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F6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B7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拖缆</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86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77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B5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AD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9B5A">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10C8">
            <w:pPr>
              <w:jc w:val="center"/>
              <w:rPr>
                <w:rFonts w:hint="eastAsia" w:ascii="仿宋" w:hAnsi="仿宋" w:eastAsia="仿宋" w:cs="仿宋"/>
                <w:i w:val="0"/>
                <w:iCs w:val="0"/>
                <w:color w:val="000000"/>
                <w:sz w:val="21"/>
                <w:szCs w:val="21"/>
                <w:u w:val="none"/>
              </w:rPr>
            </w:pPr>
          </w:p>
        </w:tc>
      </w:tr>
      <w:tr w14:paraId="7C2CD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F5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DB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EE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拖缆</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CD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12芯信号线</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57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C1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43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C87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02F1">
            <w:pPr>
              <w:jc w:val="center"/>
              <w:rPr>
                <w:rFonts w:hint="eastAsia" w:ascii="仿宋" w:hAnsi="仿宋" w:eastAsia="仿宋" w:cs="仿宋"/>
                <w:i w:val="0"/>
                <w:iCs w:val="0"/>
                <w:color w:val="000000"/>
                <w:sz w:val="21"/>
                <w:szCs w:val="21"/>
                <w:u w:val="none"/>
              </w:rPr>
            </w:pPr>
          </w:p>
        </w:tc>
      </w:tr>
      <w:tr w14:paraId="1D439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F2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46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CD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接线盒</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02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16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11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CC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231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FAFF">
            <w:pPr>
              <w:jc w:val="center"/>
              <w:rPr>
                <w:rFonts w:hint="eastAsia" w:ascii="仿宋" w:hAnsi="仿宋" w:eastAsia="仿宋" w:cs="仿宋"/>
                <w:i w:val="0"/>
                <w:iCs w:val="0"/>
                <w:color w:val="000000"/>
                <w:sz w:val="21"/>
                <w:szCs w:val="21"/>
                <w:u w:val="none"/>
              </w:rPr>
            </w:pPr>
          </w:p>
        </w:tc>
      </w:tr>
      <w:tr w14:paraId="52081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EC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9F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F6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人机界面控制箱</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96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15寸</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98A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3C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D5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885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9978">
            <w:pPr>
              <w:jc w:val="center"/>
              <w:rPr>
                <w:rFonts w:hint="eastAsia" w:ascii="仿宋" w:hAnsi="仿宋" w:eastAsia="仿宋" w:cs="仿宋"/>
                <w:i w:val="0"/>
                <w:iCs w:val="0"/>
                <w:color w:val="000000"/>
                <w:sz w:val="21"/>
                <w:szCs w:val="21"/>
                <w:u w:val="none"/>
              </w:rPr>
            </w:pPr>
          </w:p>
        </w:tc>
      </w:tr>
      <w:tr w14:paraId="48D29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FE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C4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AD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5V电源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47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DC24-DC5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90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明纬</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1E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58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84D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7738">
            <w:pPr>
              <w:jc w:val="center"/>
              <w:rPr>
                <w:rFonts w:hint="eastAsia" w:ascii="仿宋" w:hAnsi="仿宋" w:eastAsia="仿宋" w:cs="仿宋"/>
                <w:i w:val="0"/>
                <w:iCs w:val="0"/>
                <w:color w:val="000000"/>
                <w:sz w:val="21"/>
                <w:szCs w:val="21"/>
                <w:u w:val="none"/>
              </w:rPr>
            </w:pPr>
          </w:p>
        </w:tc>
      </w:tr>
      <w:tr w14:paraId="1BE36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E3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95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C7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包胶滚轮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68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50*25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58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7C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D4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FCF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EB0F">
            <w:pPr>
              <w:jc w:val="center"/>
              <w:rPr>
                <w:rFonts w:hint="eastAsia" w:ascii="仿宋" w:hAnsi="仿宋" w:eastAsia="仿宋" w:cs="仿宋"/>
                <w:i w:val="0"/>
                <w:iCs w:val="0"/>
                <w:color w:val="000000"/>
                <w:sz w:val="21"/>
                <w:szCs w:val="21"/>
                <w:u w:val="none"/>
              </w:rPr>
            </w:pPr>
          </w:p>
        </w:tc>
      </w:tr>
      <w:tr w14:paraId="7B462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73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3F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材料/备件</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1E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平台导向轮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02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56*68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5D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F0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7D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1CE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5B1D">
            <w:pPr>
              <w:jc w:val="center"/>
              <w:rPr>
                <w:rFonts w:hint="eastAsia" w:ascii="仿宋" w:hAnsi="仿宋" w:eastAsia="仿宋" w:cs="仿宋"/>
                <w:i w:val="0"/>
                <w:iCs w:val="0"/>
                <w:color w:val="000000"/>
                <w:sz w:val="21"/>
                <w:szCs w:val="21"/>
                <w:u w:val="none"/>
              </w:rPr>
            </w:pPr>
          </w:p>
        </w:tc>
      </w:tr>
      <w:tr w14:paraId="7FD86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52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C7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10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79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5.5KW 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C6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68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7E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39C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67EC">
            <w:pPr>
              <w:jc w:val="center"/>
              <w:rPr>
                <w:rFonts w:hint="eastAsia" w:ascii="仿宋" w:hAnsi="仿宋" w:eastAsia="仿宋" w:cs="仿宋"/>
                <w:i w:val="0"/>
                <w:iCs w:val="0"/>
                <w:color w:val="000000"/>
                <w:sz w:val="21"/>
                <w:szCs w:val="21"/>
                <w:u w:val="none"/>
              </w:rPr>
            </w:pPr>
          </w:p>
        </w:tc>
      </w:tr>
      <w:tr w14:paraId="1A78E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DB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DC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85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变频器控制器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FF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B0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05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58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F17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9D00">
            <w:pPr>
              <w:jc w:val="center"/>
              <w:rPr>
                <w:rFonts w:hint="eastAsia" w:ascii="仿宋" w:hAnsi="仿宋" w:eastAsia="仿宋" w:cs="仿宋"/>
                <w:i w:val="0"/>
                <w:iCs w:val="0"/>
                <w:color w:val="000000"/>
                <w:sz w:val="21"/>
                <w:szCs w:val="21"/>
                <w:u w:val="none"/>
              </w:rPr>
            </w:pPr>
          </w:p>
        </w:tc>
      </w:tr>
      <w:tr w14:paraId="6AFCC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B1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18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FA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变频器制动电阻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39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AD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0D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75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BABA">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8495">
            <w:pPr>
              <w:jc w:val="center"/>
              <w:rPr>
                <w:rFonts w:hint="eastAsia" w:ascii="仿宋" w:hAnsi="仿宋" w:eastAsia="仿宋" w:cs="仿宋"/>
                <w:i w:val="0"/>
                <w:iCs w:val="0"/>
                <w:color w:val="000000"/>
                <w:sz w:val="21"/>
                <w:szCs w:val="21"/>
                <w:u w:val="none"/>
              </w:rPr>
            </w:pPr>
          </w:p>
        </w:tc>
      </w:tr>
      <w:tr w14:paraId="50A9C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7E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21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0C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变频器面板</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85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4D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62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41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E9E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1A0A">
            <w:pPr>
              <w:jc w:val="center"/>
              <w:rPr>
                <w:rFonts w:hint="eastAsia" w:ascii="仿宋" w:hAnsi="仿宋" w:eastAsia="仿宋" w:cs="仿宋"/>
                <w:i w:val="0"/>
                <w:iCs w:val="0"/>
                <w:color w:val="000000"/>
                <w:sz w:val="21"/>
                <w:szCs w:val="21"/>
                <w:u w:val="none"/>
              </w:rPr>
            </w:pPr>
          </w:p>
        </w:tc>
      </w:tr>
      <w:tr w14:paraId="6E78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DA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3F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B5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变频器制动模块</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9B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1F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20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78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D9EA">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F64C">
            <w:pPr>
              <w:jc w:val="center"/>
              <w:rPr>
                <w:rFonts w:hint="eastAsia" w:ascii="仿宋" w:hAnsi="仿宋" w:eastAsia="仿宋" w:cs="仿宋"/>
                <w:i w:val="0"/>
                <w:iCs w:val="0"/>
                <w:color w:val="000000"/>
                <w:sz w:val="21"/>
                <w:szCs w:val="21"/>
                <w:u w:val="none"/>
              </w:rPr>
            </w:pPr>
          </w:p>
        </w:tc>
      </w:tr>
      <w:tr w14:paraId="40E6F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EA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BD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02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83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1.5KW G120 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76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9D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99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EAB6">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9C77">
            <w:pPr>
              <w:jc w:val="center"/>
              <w:rPr>
                <w:rFonts w:hint="eastAsia" w:ascii="仿宋" w:hAnsi="仿宋" w:eastAsia="仿宋" w:cs="仿宋"/>
                <w:i w:val="0"/>
                <w:iCs w:val="0"/>
                <w:color w:val="000000"/>
                <w:sz w:val="21"/>
                <w:szCs w:val="21"/>
                <w:u w:val="none"/>
              </w:rPr>
            </w:pPr>
          </w:p>
        </w:tc>
      </w:tr>
      <w:tr w14:paraId="3671F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7D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534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A1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变频器控制器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D9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FC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E4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253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CA1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B002">
            <w:pPr>
              <w:jc w:val="center"/>
              <w:rPr>
                <w:rFonts w:hint="eastAsia" w:ascii="仿宋" w:hAnsi="仿宋" w:eastAsia="仿宋" w:cs="仿宋"/>
                <w:i w:val="0"/>
                <w:iCs w:val="0"/>
                <w:color w:val="000000"/>
                <w:sz w:val="21"/>
                <w:szCs w:val="21"/>
                <w:u w:val="none"/>
              </w:rPr>
            </w:pPr>
          </w:p>
        </w:tc>
      </w:tr>
      <w:tr w14:paraId="4132D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F9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07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EF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变频器制动电阻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45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01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B2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35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2437">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B907">
            <w:pPr>
              <w:jc w:val="center"/>
              <w:rPr>
                <w:rFonts w:hint="eastAsia" w:ascii="仿宋" w:hAnsi="仿宋" w:eastAsia="仿宋" w:cs="仿宋"/>
                <w:i w:val="0"/>
                <w:iCs w:val="0"/>
                <w:color w:val="000000"/>
                <w:sz w:val="21"/>
                <w:szCs w:val="21"/>
                <w:u w:val="none"/>
              </w:rPr>
            </w:pPr>
          </w:p>
        </w:tc>
      </w:tr>
      <w:tr w14:paraId="1B3CF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3A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8C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38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变频器面板</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904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BA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B8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48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580E">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9E20">
            <w:pPr>
              <w:jc w:val="center"/>
              <w:rPr>
                <w:rFonts w:hint="eastAsia" w:ascii="仿宋" w:hAnsi="仿宋" w:eastAsia="仿宋" w:cs="仿宋"/>
                <w:i w:val="0"/>
                <w:iCs w:val="0"/>
                <w:color w:val="000000"/>
                <w:sz w:val="21"/>
                <w:szCs w:val="21"/>
                <w:u w:val="none"/>
              </w:rPr>
            </w:pPr>
          </w:p>
        </w:tc>
      </w:tr>
      <w:tr w14:paraId="24788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A9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AA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07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交流接触器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A4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9A 220V</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CF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66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8A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1B6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A56B">
            <w:pPr>
              <w:jc w:val="center"/>
              <w:rPr>
                <w:rFonts w:hint="eastAsia" w:ascii="仿宋" w:hAnsi="仿宋" w:eastAsia="仿宋" w:cs="仿宋"/>
                <w:i w:val="0"/>
                <w:iCs w:val="0"/>
                <w:color w:val="000000"/>
                <w:sz w:val="21"/>
                <w:szCs w:val="21"/>
                <w:u w:val="none"/>
              </w:rPr>
            </w:pPr>
          </w:p>
        </w:tc>
      </w:tr>
      <w:tr w14:paraId="7F7D4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20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DE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C2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交流接触器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59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C0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66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9C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816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39CD">
            <w:pPr>
              <w:jc w:val="center"/>
              <w:rPr>
                <w:rFonts w:hint="eastAsia" w:ascii="仿宋" w:hAnsi="仿宋" w:eastAsia="仿宋" w:cs="仿宋"/>
                <w:i w:val="0"/>
                <w:iCs w:val="0"/>
                <w:color w:val="000000"/>
                <w:sz w:val="21"/>
                <w:szCs w:val="21"/>
                <w:u w:val="none"/>
              </w:rPr>
            </w:pPr>
          </w:p>
        </w:tc>
      </w:tr>
      <w:tr w14:paraId="11924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F1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33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BA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D7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3P32A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AE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54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CE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166E">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1746">
            <w:pPr>
              <w:jc w:val="center"/>
              <w:rPr>
                <w:rFonts w:hint="eastAsia" w:ascii="仿宋" w:hAnsi="仿宋" w:eastAsia="仿宋" w:cs="仿宋"/>
                <w:i w:val="0"/>
                <w:iCs w:val="0"/>
                <w:color w:val="000000"/>
                <w:sz w:val="21"/>
                <w:szCs w:val="21"/>
                <w:u w:val="none"/>
              </w:rPr>
            </w:pPr>
          </w:p>
        </w:tc>
      </w:tr>
      <w:tr w14:paraId="46562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20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A6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18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4D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3P10A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E5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9D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C9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56B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BFD4">
            <w:pPr>
              <w:jc w:val="center"/>
              <w:rPr>
                <w:rFonts w:hint="eastAsia" w:ascii="仿宋" w:hAnsi="仿宋" w:eastAsia="仿宋" w:cs="仿宋"/>
                <w:i w:val="0"/>
                <w:iCs w:val="0"/>
                <w:color w:val="000000"/>
                <w:sz w:val="21"/>
                <w:szCs w:val="21"/>
                <w:u w:val="none"/>
              </w:rPr>
            </w:pPr>
          </w:p>
        </w:tc>
      </w:tr>
      <w:tr w14:paraId="59B10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D2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EF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4E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78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2P10A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E9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C9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6C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823C">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2D1B">
            <w:pPr>
              <w:jc w:val="center"/>
              <w:rPr>
                <w:rFonts w:hint="eastAsia" w:ascii="仿宋" w:hAnsi="仿宋" w:eastAsia="仿宋" w:cs="仿宋"/>
                <w:i w:val="0"/>
                <w:iCs w:val="0"/>
                <w:color w:val="000000"/>
                <w:sz w:val="21"/>
                <w:szCs w:val="21"/>
                <w:u w:val="none"/>
              </w:rPr>
            </w:pPr>
          </w:p>
        </w:tc>
      </w:tr>
      <w:tr w14:paraId="7DCC9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E0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94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D6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F5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1P6A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94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DE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A6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10E7">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2798">
            <w:pPr>
              <w:jc w:val="center"/>
              <w:rPr>
                <w:rFonts w:hint="eastAsia" w:ascii="仿宋" w:hAnsi="仿宋" w:eastAsia="仿宋" w:cs="仿宋"/>
                <w:i w:val="0"/>
                <w:iCs w:val="0"/>
                <w:color w:val="000000"/>
                <w:sz w:val="21"/>
                <w:szCs w:val="21"/>
                <w:u w:val="none"/>
              </w:rPr>
            </w:pPr>
          </w:p>
        </w:tc>
      </w:tr>
      <w:tr w14:paraId="480D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DD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E2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31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电机保护器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78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NS2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7B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F3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3B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878E">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2D6B">
            <w:pPr>
              <w:jc w:val="center"/>
              <w:rPr>
                <w:rFonts w:hint="eastAsia" w:ascii="仿宋" w:hAnsi="仿宋" w:eastAsia="仿宋" w:cs="仿宋"/>
                <w:i w:val="0"/>
                <w:iCs w:val="0"/>
                <w:color w:val="000000"/>
                <w:sz w:val="21"/>
                <w:szCs w:val="21"/>
                <w:u w:val="none"/>
              </w:rPr>
            </w:pPr>
          </w:p>
        </w:tc>
      </w:tr>
      <w:tr w14:paraId="3229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A1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40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79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继电器+插座</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17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DC24V</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3D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CB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81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组</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0112">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2A7B">
            <w:pPr>
              <w:jc w:val="center"/>
              <w:rPr>
                <w:rFonts w:hint="eastAsia" w:ascii="仿宋" w:hAnsi="仿宋" w:eastAsia="仿宋" w:cs="仿宋"/>
                <w:i w:val="0"/>
                <w:iCs w:val="0"/>
                <w:color w:val="000000"/>
                <w:sz w:val="21"/>
                <w:szCs w:val="21"/>
                <w:u w:val="none"/>
              </w:rPr>
            </w:pPr>
          </w:p>
        </w:tc>
      </w:tr>
      <w:tr w14:paraId="0B0D4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7C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1E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C2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开关电源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5D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42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台达</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5E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7E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6B8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3882">
            <w:pPr>
              <w:jc w:val="center"/>
              <w:rPr>
                <w:rFonts w:hint="eastAsia" w:ascii="仿宋" w:hAnsi="仿宋" w:eastAsia="仿宋" w:cs="仿宋"/>
                <w:i w:val="0"/>
                <w:iCs w:val="0"/>
                <w:color w:val="000000"/>
                <w:sz w:val="21"/>
                <w:szCs w:val="21"/>
                <w:u w:val="none"/>
              </w:rPr>
            </w:pPr>
          </w:p>
        </w:tc>
      </w:tr>
      <w:tr w14:paraId="7866A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6"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67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2A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59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端子、引线、线号线缆防护标识元件和辅料</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16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0F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FC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60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组</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03F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8D5A">
            <w:pPr>
              <w:jc w:val="center"/>
              <w:rPr>
                <w:rFonts w:hint="eastAsia" w:ascii="仿宋" w:hAnsi="仿宋" w:eastAsia="仿宋" w:cs="仿宋"/>
                <w:i w:val="0"/>
                <w:iCs w:val="0"/>
                <w:color w:val="000000"/>
                <w:sz w:val="21"/>
                <w:szCs w:val="21"/>
                <w:u w:val="none"/>
              </w:rPr>
            </w:pPr>
          </w:p>
        </w:tc>
      </w:tr>
    </w:tbl>
    <w:p w14:paraId="72AEE512">
      <w:pPr>
        <w:rPr>
          <w:rFonts w:hint="eastAsia" w:ascii="仿宋" w:hAnsi="仿宋" w:eastAsia="仿宋" w:cs="仿宋"/>
          <w:lang w:val="en-US" w:eastAsia="zh-CN"/>
        </w:rPr>
      </w:pPr>
    </w:p>
    <w:p w14:paraId="361C2030">
      <w:pPr>
        <w:rPr>
          <w:rFonts w:hint="default" w:ascii="仿宋" w:hAnsi="仿宋" w:eastAsia="仿宋" w:cs="仿宋"/>
          <w:sz w:val="21"/>
          <w:szCs w:val="21"/>
          <w:lang w:val="en-US" w:eastAsia="zh-CN"/>
        </w:rPr>
      </w:pPr>
      <w:r>
        <w:rPr>
          <w:rFonts w:hint="eastAsia" w:ascii="仿宋" w:hAnsi="仿宋" w:eastAsia="仿宋" w:cs="仿宋"/>
          <w:lang w:val="en-US" w:eastAsia="zh-CN"/>
        </w:rPr>
        <w:t>设备名称：</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资产编号：2100-JQ-589-00002</w:t>
      </w:r>
    </w:p>
    <w:p w14:paraId="3DBB8378">
      <w:pPr>
        <w:rPr>
          <w:rFonts w:hint="eastAsia" w:ascii="仿宋" w:hAnsi="仿宋" w:eastAsia="仿宋" w:cs="仿宋"/>
          <w:sz w:val="21"/>
          <w:szCs w:val="21"/>
          <w:lang w:val="en-US" w:eastAsia="zh-CN"/>
        </w:rPr>
      </w:pPr>
    </w:p>
    <w:tbl>
      <w:tblPr>
        <w:tblStyle w:val="30"/>
        <w:tblW w:w="90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1"/>
        <w:gridCol w:w="914"/>
        <w:gridCol w:w="1896"/>
        <w:gridCol w:w="1550"/>
        <w:gridCol w:w="866"/>
        <w:gridCol w:w="659"/>
        <w:gridCol w:w="790"/>
        <w:gridCol w:w="791"/>
        <w:gridCol w:w="791"/>
      </w:tblGrid>
      <w:tr w14:paraId="059C6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353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047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大类</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027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材料名称</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228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规格型号</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26B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304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D17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195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8374">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sz w:val="16"/>
                <w:szCs w:val="16"/>
                <w:vertAlign w:val="baseline"/>
                <w:lang w:val="en-US" w:eastAsia="zh-CN"/>
              </w:rPr>
              <w:t>是否偏离（技术投标书时填写</w:t>
            </w:r>
          </w:p>
        </w:tc>
      </w:tr>
      <w:tr w14:paraId="7BA45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41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2C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35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人机界面</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59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CMT系例 15寸</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A3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威纶通</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07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6B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857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F139">
            <w:pPr>
              <w:jc w:val="center"/>
              <w:rPr>
                <w:rFonts w:hint="eastAsia" w:ascii="仿宋" w:hAnsi="仿宋" w:eastAsia="仿宋" w:cs="仿宋"/>
                <w:i w:val="0"/>
                <w:iCs w:val="0"/>
                <w:color w:val="000000"/>
                <w:sz w:val="21"/>
                <w:szCs w:val="21"/>
                <w:u w:val="none"/>
              </w:rPr>
            </w:pPr>
          </w:p>
        </w:tc>
      </w:tr>
      <w:tr w14:paraId="7548A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BC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72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3E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75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CPU1215C ACDCRLY</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59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11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9E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A8D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640C">
            <w:pPr>
              <w:jc w:val="center"/>
              <w:rPr>
                <w:rFonts w:hint="eastAsia" w:ascii="仿宋" w:hAnsi="仿宋" w:eastAsia="仿宋" w:cs="仿宋"/>
                <w:i w:val="0"/>
                <w:iCs w:val="0"/>
                <w:color w:val="000000"/>
                <w:sz w:val="21"/>
                <w:szCs w:val="21"/>
                <w:u w:val="none"/>
              </w:rPr>
            </w:pPr>
          </w:p>
        </w:tc>
      </w:tr>
      <w:tr w14:paraId="33BFD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DD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54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9C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西门子PLC程序存储卡</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B7E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24MB</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CD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D5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34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F0E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2A93">
            <w:pPr>
              <w:jc w:val="center"/>
              <w:rPr>
                <w:rFonts w:hint="eastAsia" w:ascii="仿宋" w:hAnsi="仿宋" w:eastAsia="仿宋" w:cs="仿宋"/>
                <w:i w:val="0"/>
                <w:iCs w:val="0"/>
                <w:color w:val="000000"/>
                <w:sz w:val="21"/>
                <w:szCs w:val="21"/>
                <w:u w:val="none"/>
              </w:rPr>
            </w:pPr>
          </w:p>
        </w:tc>
      </w:tr>
      <w:tr w14:paraId="732FF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D7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33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17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D51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SM1221 16DI</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30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4B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4C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FB6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1D3D">
            <w:pPr>
              <w:jc w:val="center"/>
              <w:rPr>
                <w:rFonts w:hint="eastAsia" w:ascii="仿宋" w:hAnsi="仿宋" w:eastAsia="仿宋" w:cs="仿宋"/>
                <w:i w:val="0"/>
                <w:iCs w:val="0"/>
                <w:color w:val="000000"/>
                <w:sz w:val="21"/>
                <w:szCs w:val="21"/>
                <w:u w:val="none"/>
              </w:rPr>
            </w:pPr>
          </w:p>
        </w:tc>
      </w:tr>
      <w:tr w14:paraId="0F4A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BF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32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0A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319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CB1241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03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23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9D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31F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6829">
            <w:pPr>
              <w:jc w:val="center"/>
              <w:rPr>
                <w:rFonts w:hint="eastAsia" w:ascii="仿宋" w:hAnsi="仿宋" w:eastAsia="仿宋" w:cs="仿宋"/>
                <w:i w:val="0"/>
                <w:iCs w:val="0"/>
                <w:color w:val="000000"/>
                <w:sz w:val="21"/>
                <w:szCs w:val="21"/>
                <w:u w:val="none"/>
              </w:rPr>
            </w:pPr>
          </w:p>
        </w:tc>
      </w:tr>
      <w:tr w14:paraId="63D4E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C4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EC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4E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6B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CM1241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35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74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4A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F55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283C">
            <w:pPr>
              <w:jc w:val="center"/>
              <w:rPr>
                <w:rFonts w:hint="eastAsia" w:ascii="仿宋" w:hAnsi="仿宋" w:eastAsia="仿宋" w:cs="仿宋"/>
                <w:i w:val="0"/>
                <w:iCs w:val="0"/>
                <w:color w:val="000000"/>
                <w:sz w:val="21"/>
                <w:szCs w:val="21"/>
                <w:u w:val="none"/>
              </w:rPr>
            </w:pPr>
          </w:p>
        </w:tc>
      </w:tr>
      <w:tr w14:paraId="6075A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95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D4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FD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西门子交换机</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8F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8口千兆</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98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B1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FBF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836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1152">
            <w:pPr>
              <w:jc w:val="center"/>
              <w:rPr>
                <w:rFonts w:hint="eastAsia" w:ascii="仿宋" w:hAnsi="仿宋" w:eastAsia="仿宋" w:cs="仿宋"/>
                <w:i w:val="0"/>
                <w:iCs w:val="0"/>
                <w:color w:val="000000"/>
                <w:sz w:val="21"/>
                <w:szCs w:val="21"/>
                <w:u w:val="none"/>
              </w:rPr>
            </w:pPr>
          </w:p>
        </w:tc>
      </w:tr>
      <w:tr w14:paraId="48B5E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08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D9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3E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绝对值编码器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BD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E6C3-A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51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6C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07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9C1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6B0F">
            <w:pPr>
              <w:jc w:val="center"/>
              <w:rPr>
                <w:rFonts w:hint="eastAsia" w:ascii="仿宋" w:hAnsi="仿宋" w:eastAsia="仿宋" w:cs="仿宋"/>
                <w:i w:val="0"/>
                <w:iCs w:val="0"/>
                <w:color w:val="000000"/>
                <w:sz w:val="21"/>
                <w:szCs w:val="21"/>
                <w:u w:val="none"/>
              </w:rPr>
            </w:pPr>
          </w:p>
        </w:tc>
      </w:tr>
      <w:tr w14:paraId="09483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56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97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A3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编码器安装机构</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FF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08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3D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3A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7E7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E77A">
            <w:pPr>
              <w:jc w:val="center"/>
              <w:rPr>
                <w:rFonts w:hint="eastAsia" w:ascii="仿宋" w:hAnsi="仿宋" w:eastAsia="仿宋" w:cs="仿宋"/>
                <w:i w:val="0"/>
                <w:iCs w:val="0"/>
                <w:color w:val="000000"/>
                <w:sz w:val="21"/>
                <w:szCs w:val="21"/>
                <w:u w:val="none"/>
              </w:rPr>
            </w:pPr>
          </w:p>
        </w:tc>
      </w:tr>
      <w:tr w14:paraId="69119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B4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A4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DD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托盘传动齿轮副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D8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定制伞齿</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01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5E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D4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91D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06B8">
            <w:pPr>
              <w:jc w:val="center"/>
              <w:rPr>
                <w:rFonts w:hint="eastAsia" w:ascii="仿宋" w:hAnsi="仿宋" w:eastAsia="仿宋" w:cs="仿宋"/>
                <w:i w:val="0"/>
                <w:iCs w:val="0"/>
                <w:color w:val="000000"/>
                <w:sz w:val="21"/>
                <w:szCs w:val="21"/>
                <w:u w:val="none"/>
              </w:rPr>
            </w:pPr>
          </w:p>
        </w:tc>
      </w:tr>
      <w:tr w14:paraId="5E812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12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AF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8A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升降平台传动链条</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0C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40*16*10 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7B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国产</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36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45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76E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6AFF">
            <w:pPr>
              <w:jc w:val="center"/>
              <w:rPr>
                <w:rFonts w:hint="eastAsia" w:ascii="仿宋" w:hAnsi="仿宋" w:eastAsia="仿宋" w:cs="仿宋"/>
                <w:i w:val="0"/>
                <w:iCs w:val="0"/>
                <w:color w:val="000000"/>
                <w:sz w:val="21"/>
                <w:szCs w:val="21"/>
                <w:u w:val="none"/>
              </w:rPr>
            </w:pPr>
          </w:p>
        </w:tc>
      </w:tr>
      <w:tr w14:paraId="48874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7D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34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F9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链条导向尼龙块</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75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67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67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6A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FE9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85E3">
            <w:pPr>
              <w:jc w:val="center"/>
              <w:rPr>
                <w:rFonts w:hint="eastAsia" w:ascii="仿宋" w:hAnsi="仿宋" w:eastAsia="仿宋" w:cs="仿宋"/>
                <w:i w:val="0"/>
                <w:iCs w:val="0"/>
                <w:color w:val="000000"/>
                <w:sz w:val="21"/>
                <w:szCs w:val="21"/>
                <w:u w:val="none"/>
              </w:rPr>
            </w:pPr>
          </w:p>
        </w:tc>
      </w:tr>
      <w:tr w14:paraId="215AD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CE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E4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B7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摇臂行程开关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8C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04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54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81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555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457B">
            <w:pPr>
              <w:jc w:val="center"/>
              <w:rPr>
                <w:rFonts w:hint="eastAsia" w:ascii="仿宋" w:hAnsi="仿宋" w:eastAsia="仿宋" w:cs="仿宋"/>
                <w:i w:val="0"/>
                <w:iCs w:val="0"/>
                <w:color w:val="000000"/>
                <w:sz w:val="21"/>
                <w:szCs w:val="21"/>
                <w:u w:val="none"/>
              </w:rPr>
            </w:pPr>
          </w:p>
        </w:tc>
      </w:tr>
      <w:tr w14:paraId="11B9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01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59815" cy="222250"/>
                  <wp:effectExtent l="0" t="0" r="0" b="0"/>
                  <wp:wrapNone/>
                  <wp:docPr id="3" name="Picture_1"/>
                  <wp:cNvGraphicFramePr/>
                  <a:graphic xmlns:a="http://schemas.openxmlformats.org/drawingml/2006/main">
                    <a:graphicData uri="http://schemas.openxmlformats.org/drawingml/2006/picture">
                      <pic:pic xmlns:pic="http://schemas.openxmlformats.org/drawingml/2006/picture">
                        <pic:nvPicPr>
                          <pic:cNvPr id="3" name="Picture_1"/>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59815" cy="222250"/>
                  <wp:effectExtent l="0" t="0" r="0" b="0"/>
                  <wp:wrapNone/>
                  <wp:docPr id="4" name="Picture_1_SpCnt_1"/>
                  <wp:cNvGraphicFramePr/>
                  <a:graphic xmlns:a="http://schemas.openxmlformats.org/drawingml/2006/main">
                    <a:graphicData uri="http://schemas.openxmlformats.org/drawingml/2006/picture">
                      <pic:pic xmlns:pic="http://schemas.openxmlformats.org/drawingml/2006/picture">
                        <pic:nvPicPr>
                          <pic:cNvPr id="4" name="Picture_1_SpCnt_1"/>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59815" cy="222250"/>
                  <wp:effectExtent l="0" t="0" r="0" b="0"/>
                  <wp:wrapNone/>
                  <wp:docPr id="9" name="Picture_1_SpCnt_2"/>
                  <wp:cNvGraphicFramePr/>
                  <a:graphic xmlns:a="http://schemas.openxmlformats.org/drawingml/2006/main">
                    <a:graphicData uri="http://schemas.openxmlformats.org/drawingml/2006/picture">
                      <pic:pic xmlns:pic="http://schemas.openxmlformats.org/drawingml/2006/picture">
                        <pic:nvPicPr>
                          <pic:cNvPr id="9" name="Picture_1_SpCnt_2"/>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59815" cy="222250"/>
                  <wp:effectExtent l="0" t="0" r="0" b="0"/>
                  <wp:wrapNone/>
                  <wp:docPr id="10" name="Picture_1_SpCnt_3"/>
                  <wp:cNvGraphicFramePr/>
                  <a:graphic xmlns:a="http://schemas.openxmlformats.org/drawingml/2006/main">
                    <a:graphicData uri="http://schemas.openxmlformats.org/drawingml/2006/picture">
                      <pic:pic xmlns:pic="http://schemas.openxmlformats.org/drawingml/2006/picture">
                        <pic:nvPicPr>
                          <pic:cNvPr id="10" name="Picture_1_SpCnt_3"/>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lang w:val="en-US" w:eastAsia="zh-CN" w:bidi="ar"/>
              </w:rPr>
              <w:t>14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8E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5F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接近/光电开关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08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CB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EE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AF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22C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E515">
            <w:pPr>
              <w:jc w:val="center"/>
              <w:rPr>
                <w:rFonts w:hint="eastAsia" w:ascii="仿宋" w:hAnsi="仿宋" w:eastAsia="仿宋" w:cs="仿宋"/>
                <w:i w:val="0"/>
                <w:iCs w:val="0"/>
                <w:color w:val="000000"/>
                <w:sz w:val="21"/>
                <w:szCs w:val="21"/>
                <w:u w:val="none"/>
              </w:rPr>
            </w:pPr>
          </w:p>
        </w:tc>
      </w:tr>
      <w:tr w14:paraId="097B6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6DE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76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93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接近/光电开关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71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F9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83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D0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0DBF">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5A7A">
            <w:pPr>
              <w:jc w:val="center"/>
              <w:rPr>
                <w:rFonts w:hint="eastAsia" w:ascii="仿宋" w:hAnsi="仿宋" w:eastAsia="仿宋" w:cs="仿宋"/>
                <w:i w:val="0"/>
                <w:iCs w:val="0"/>
                <w:color w:val="000000"/>
                <w:sz w:val="21"/>
                <w:szCs w:val="21"/>
                <w:u w:val="none"/>
              </w:rPr>
            </w:pPr>
          </w:p>
        </w:tc>
      </w:tr>
      <w:tr w14:paraId="7ECBB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28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8D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555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4A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EA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B5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B9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DD6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6E03">
            <w:pPr>
              <w:jc w:val="center"/>
              <w:rPr>
                <w:rFonts w:hint="eastAsia" w:ascii="仿宋" w:hAnsi="仿宋" w:eastAsia="仿宋" w:cs="仿宋"/>
                <w:i w:val="0"/>
                <w:iCs w:val="0"/>
                <w:color w:val="000000"/>
                <w:sz w:val="21"/>
                <w:szCs w:val="21"/>
                <w:u w:val="none"/>
              </w:rPr>
            </w:pPr>
          </w:p>
        </w:tc>
      </w:tr>
      <w:tr w14:paraId="6DA97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07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DB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2D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急停按钮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37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NP2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07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3D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F1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A512">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32326">
            <w:pPr>
              <w:jc w:val="center"/>
              <w:rPr>
                <w:rFonts w:hint="eastAsia" w:ascii="仿宋" w:hAnsi="仿宋" w:eastAsia="仿宋" w:cs="仿宋"/>
                <w:i w:val="0"/>
                <w:iCs w:val="0"/>
                <w:color w:val="000000"/>
                <w:sz w:val="21"/>
                <w:szCs w:val="21"/>
                <w:u w:val="none"/>
              </w:rPr>
            </w:pPr>
          </w:p>
        </w:tc>
      </w:tr>
      <w:tr w14:paraId="41E88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EA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08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0A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监控摄像头</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CB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广角300万像素</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49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31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68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179C">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2C44">
            <w:pPr>
              <w:jc w:val="center"/>
              <w:rPr>
                <w:rFonts w:hint="eastAsia" w:ascii="仿宋" w:hAnsi="仿宋" w:eastAsia="仿宋" w:cs="仿宋"/>
                <w:i w:val="0"/>
                <w:iCs w:val="0"/>
                <w:color w:val="000000"/>
                <w:sz w:val="21"/>
                <w:szCs w:val="21"/>
                <w:u w:val="none"/>
              </w:rPr>
            </w:pPr>
          </w:p>
        </w:tc>
      </w:tr>
      <w:tr w14:paraId="29B1C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CE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8A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D2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补光灯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DC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 不小于60W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63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4F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55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B59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70F2">
            <w:pPr>
              <w:jc w:val="center"/>
              <w:rPr>
                <w:rFonts w:hint="eastAsia" w:ascii="仿宋" w:hAnsi="仿宋" w:eastAsia="仿宋" w:cs="仿宋"/>
                <w:i w:val="0"/>
                <w:iCs w:val="0"/>
                <w:color w:val="000000"/>
                <w:sz w:val="21"/>
                <w:szCs w:val="21"/>
                <w:u w:val="none"/>
              </w:rPr>
            </w:pPr>
          </w:p>
        </w:tc>
      </w:tr>
      <w:tr w14:paraId="68111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03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E9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86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补光灯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80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 24V 不小于30W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DB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46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CB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D55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2FA2">
            <w:pPr>
              <w:jc w:val="center"/>
              <w:rPr>
                <w:rFonts w:hint="eastAsia" w:ascii="仿宋" w:hAnsi="仿宋" w:eastAsia="仿宋" w:cs="仿宋"/>
                <w:i w:val="0"/>
                <w:iCs w:val="0"/>
                <w:color w:val="000000"/>
                <w:sz w:val="21"/>
                <w:szCs w:val="21"/>
                <w:u w:val="none"/>
              </w:rPr>
            </w:pPr>
          </w:p>
        </w:tc>
      </w:tr>
      <w:tr w14:paraId="79B4C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5B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18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5A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高柔性拖链EtherCAT6屏蔽超六类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6C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35米</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C9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CF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6A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3C8C">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CF1F">
            <w:pPr>
              <w:jc w:val="center"/>
              <w:rPr>
                <w:rFonts w:hint="eastAsia" w:ascii="仿宋" w:hAnsi="仿宋" w:eastAsia="仿宋" w:cs="仿宋"/>
                <w:i w:val="0"/>
                <w:iCs w:val="0"/>
                <w:color w:val="000000"/>
                <w:sz w:val="21"/>
                <w:szCs w:val="21"/>
                <w:u w:val="none"/>
              </w:rPr>
            </w:pPr>
          </w:p>
        </w:tc>
      </w:tr>
      <w:tr w14:paraId="676B5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B2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65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3A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拖缆</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8B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6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42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4A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801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192A">
            <w:pPr>
              <w:jc w:val="center"/>
              <w:rPr>
                <w:rFonts w:hint="eastAsia" w:ascii="仿宋" w:hAnsi="仿宋" w:eastAsia="仿宋" w:cs="仿宋"/>
                <w:i w:val="0"/>
                <w:iCs w:val="0"/>
                <w:color w:val="000000"/>
                <w:sz w:val="21"/>
                <w:szCs w:val="21"/>
                <w:u w:val="none"/>
              </w:rPr>
            </w:pPr>
          </w:p>
        </w:tc>
      </w:tr>
      <w:tr w14:paraId="44E4D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24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4F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BB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拖缆</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C5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12芯信号线</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57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21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D9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0A6C">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7B64">
            <w:pPr>
              <w:jc w:val="center"/>
              <w:rPr>
                <w:rFonts w:hint="eastAsia" w:ascii="仿宋" w:hAnsi="仿宋" w:eastAsia="仿宋" w:cs="仿宋"/>
                <w:i w:val="0"/>
                <w:iCs w:val="0"/>
                <w:color w:val="000000"/>
                <w:sz w:val="21"/>
                <w:szCs w:val="21"/>
                <w:u w:val="none"/>
              </w:rPr>
            </w:pPr>
          </w:p>
        </w:tc>
      </w:tr>
      <w:tr w14:paraId="5847E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EF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F2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0E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接线盒</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8D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E7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D8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DE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A1E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FE8F">
            <w:pPr>
              <w:jc w:val="center"/>
              <w:rPr>
                <w:rFonts w:hint="eastAsia" w:ascii="仿宋" w:hAnsi="仿宋" w:eastAsia="仿宋" w:cs="仿宋"/>
                <w:i w:val="0"/>
                <w:iCs w:val="0"/>
                <w:color w:val="000000"/>
                <w:sz w:val="21"/>
                <w:szCs w:val="21"/>
                <w:u w:val="none"/>
              </w:rPr>
            </w:pPr>
          </w:p>
        </w:tc>
      </w:tr>
      <w:tr w14:paraId="78A02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6B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CF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92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人机界面控制箱</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39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15寸</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90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5A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97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3CD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071E">
            <w:pPr>
              <w:jc w:val="center"/>
              <w:rPr>
                <w:rFonts w:hint="eastAsia" w:ascii="仿宋" w:hAnsi="仿宋" w:eastAsia="仿宋" w:cs="仿宋"/>
                <w:i w:val="0"/>
                <w:iCs w:val="0"/>
                <w:color w:val="000000"/>
                <w:sz w:val="21"/>
                <w:szCs w:val="21"/>
                <w:u w:val="none"/>
              </w:rPr>
            </w:pPr>
          </w:p>
        </w:tc>
      </w:tr>
      <w:tr w14:paraId="121B7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32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15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C1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5V电源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0E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DC24-DC5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4C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明纬</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0C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AA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C98E">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1869">
            <w:pPr>
              <w:jc w:val="center"/>
              <w:rPr>
                <w:rFonts w:hint="eastAsia" w:ascii="仿宋" w:hAnsi="仿宋" w:eastAsia="仿宋" w:cs="仿宋"/>
                <w:i w:val="0"/>
                <w:iCs w:val="0"/>
                <w:color w:val="000000"/>
                <w:sz w:val="21"/>
                <w:szCs w:val="21"/>
                <w:u w:val="none"/>
              </w:rPr>
            </w:pPr>
          </w:p>
        </w:tc>
      </w:tr>
      <w:tr w14:paraId="68D85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92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F3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C2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包胶滚轮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6E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50*25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E9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6A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CA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14A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A4CB">
            <w:pPr>
              <w:jc w:val="center"/>
              <w:rPr>
                <w:rFonts w:hint="eastAsia" w:ascii="仿宋" w:hAnsi="仿宋" w:eastAsia="仿宋" w:cs="仿宋"/>
                <w:i w:val="0"/>
                <w:iCs w:val="0"/>
                <w:color w:val="000000"/>
                <w:sz w:val="21"/>
                <w:szCs w:val="21"/>
                <w:u w:val="none"/>
              </w:rPr>
            </w:pPr>
          </w:p>
        </w:tc>
      </w:tr>
      <w:tr w14:paraId="1BFAE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52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F9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材料/备件</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9F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平台导向轮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46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56*68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1E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AE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29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A05E">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87D5">
            <w:pPr>
              <w:jc w:val="center"/>
              <w:rPr>
                <w:rFonts w:hint="eastAsia" w:ascii="仿宋" w:hAnsi="仿宋" w:eastAsia="仿宋" w:cs="仿宋"/>
                <w:i w:val="0"/>
                <w:iCs w:val="0"/>
                <w:color w:val="000000"/>
                <w:sz w:val="21"/>
                <w:szCs w:val="21"/>
                <w:u w:val="none"/>
              </w:rPr>
            </w:pPr>
          </w:p>
        </w:tc>
      </w:tr>
      <w:tr w14:paraId="48CF7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28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57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DF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C3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5.5KW 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9B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60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D8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0FE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41C4">
            <w:pPr>
              <w:jc w:val="center"/>
              <w:rPr>
                <w:rFonts w:hint="eastAsia" w:ascii="仿宋" w:hAnsi="仿宋" w:eastAsia="仿宋" w:cs="仿宋"/>
                <w:i w:val="0"/>
                <w:iCs w:val="0"/>
                <w:color w:val="000000"/>
                <w:sz w:val="21"/>
                <w:szCs w:val="21"/>
                <w:u w:val="none"/>
              </w:rPr>
            </w:pPr>
          </w:p>
        </w:tc>
      </w:tr>
      <w:tr w14:paraId="76B0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3F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6B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95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变频器控制器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71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DA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7E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15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47D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B5C5">
            <w:pPr>
              <w:jc w:val="center"/>
              <w:rPr>
                <w:rFonts w:hint="eastAsia" w:ascii="仿宋" w:hAnsi="仿宋" w:eastAsia="仿宋" w:cs="仿宋"/>
                <w:i w:val="0"/>
                <w:iCs w:val="0"/>
                <w:color w:val="000000"/>
                <w:sz w:val="21"/>
                <w:szCs w:val="21"/>
                <w:u w:val="none"/>
              </w:rPr>
            </w:pPr>
          </w:p>
        </w:tc>
      </w:tr>
      <w:tr w14:paraId="3B823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CE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72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2F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变频器制动电阻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16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8C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4B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7F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6CB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6B62">
            <w:pPr>
              <w:jc w:val="center"/>
              <w:rPr>
                <w:rFonts w:hint="eastAsia" w:ascii="仿宋" w:hAnsi="仿宋" w:eastAsia="仿宋" w:cs="仿宋"/>
                <w:i w:val="0"/>
                <w:iCs w:val="0"/>
                <w:color w:val="000000"/>
                <w:sz w:val="21"/>
                <w:szCs w:val="21"/>
                <w:u w:val="none"/>
              </w:rPr>
            </w:pPr>
          </w:p>
        </w:tc>
      </w:tr>
      <w:tr w14:paraId="0FC0D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18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5B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85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变频器面板</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90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BA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DE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22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72A7">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259A">
            <w:pPr>
              <w:jc w:val="center"/>
              <w:rPr>
                <w:rFonts w:hint="eastAsia" w:ascii="仿宋" w:hAnsi="仿宋" w:eastAsia="仿宋" w:cs="仿宋"/>
                <w:i w:val="0"/>
                <w:iCs w:val="0"/>
                <w:color w:val="000000"/>
                <w:sz w:val="21"/>
                <w:szCs w:val="21"/>
                <w:u w:val="none"/>
              </w:rPr>
            </w:pPr>
          </w:p>
        </w:tc>
      </w:tr>
      <w:tr w14:paraId="3D3D8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2E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99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E4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变频器制动模块</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F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49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81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EB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5D4F">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9D71">
            <w:pPr>
              <w:jc w:val="center"/>
              <w:rPr>
                <w:rFonts w:hint="eastAsia" w:ascii="仿宋" w:hAnsi="仿宋" w:eastAsia="仿宋" w:cs="仿宋"/>
                <w:i w:val="0"/>
                <w:iCs w:val="0"/>
                <w:color w:val="000000"/>
                <w:sz w:val="21"/>
                <w:szCs w:val="21"/>
                <w:u w:val="none"/>
              </w:rPr>
            </w:pPr>
          </w:p>
        </w:tc>
      </w:tr>
      <w:tr w14:paraId="56819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B5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86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5C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B4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1.5KW G120 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4A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6F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4F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EE56">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84DF">
            <w:pPr>
              <w:jc w:val="center"/>
              <w:rPr>
                <w:rFonts w:hint="eastAsia" w:ascii="仿宋" w:hAnsi="仿宋" w:eastAsia="仿宋" w:cs="仿宋"/>
                <w:i w:val="0"/>
                <w:iCs w:val="0"/>
                <w:color w:val="000000"/>
                <w:sz w:val="21"/>
                <w:szCs w:val="21"/>
                <w:u w:val="none"/>
              </w:rPr>
            </w:pPr>
          </w:p>
        </w:tc>
      </w:tr>
      <w:tr w14:paraId="4650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4A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6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4F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变频器控制器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A6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2F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D3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20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93C7">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50D0">
            <w:pPr>
              <w:jc w:val="center"/>
              <w:rPr>
                <w:rFonts w:hint="eastAsia" w:ascii="仿宋" w:hAnsi="仿宋" w:eastAsia="仿宋" w:cs="仿宋"/>
                <w:i w:val="0"/>
                <w:iCs w:val="0"/>
                <w:color w:val="000000"/>
                <w:sz w:val="21"/>
                <w:szCs w:val="21"/>
                <w:u w:val="none"/>
              </w:rPr>
            </w:pPr>
          </w:p>
        </w:tc>
      </w:tr>
      <w:tr w14:paraId="0162B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A7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35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7A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变频器制动电阻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29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59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4D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D2A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63F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2097">
            <w:pPr>
              <w:jc w:val="center"/>
              <w:rPr>
                <w:rFonts w:hint="eastAsia" w:ascii="仿宋" w:hAnsi="仿宋" w:eastAsia="仿宋" w:cs="仿宋"/>
                <w:i w:val="0"/>
                <w:iCs w:val="0"/>
                <w:color w:val="000000"/>
                <w:sz w:val="21"/>
                <w:szCs w:val="21"/>
                <w:u w:val="none"/>
              </w:rPr>
            </w:pPr>
          </w:p>
        </w:tc>
      </w:tr>
      <w:tr w14:paraId="2B240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D6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5A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19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变频器面板</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7A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02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FA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BE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DEB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FA7E">
            <w:pPr>
              <w:jc w:val="center"/>
              <w:rPr>
                <w:rFonts w:hint="eastAsia" w:ascii="仿宋" w:hAnsi="仿宋" w:eastAsia="仿宋" w:cs="仿宋"/>
                <w:i w:val="0"/>
                <w:iCs w:val="0"/>
                <w:color w:val="000000"/>
                <w:sz w:val="21"/>
                <w:szCs w:val="21"/>
                <w:u w:val="none"/>
              </w:rPr>
            </w:pPr>
          </w:p>
        </w:tc>
      </w:tr>
      <w:tr w14:paraId="7E24A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C4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A3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A0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交流接触器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82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9A 220V</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28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84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BB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868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A8FE">
            <w:pPr>
              <w:jc w:val="center"/>
              <w:rPr>
                <w:rFonts w:hint="eastAsia" w:ascii="仿宋" w:hAnsi="仿宋" w:eastAsia="仿宋" w:cs="仿宋"/>
                <w:i w:val="0"/>
                <w:iCs w:val="0"/>
                <w:color w:val="000000"/>
                <w:sz w:val="21"/>
                <w:szCs w:val="21"/>
                <w:u w:val="none"/>
              </w:rPr>
            </w:pPr>
          </w:p>
        </w:tc>
      </w:tr>
      <w:tr w14:paraId="2D611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20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83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52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交流接触器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EC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61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0E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AFD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4050">
            <w:pPr>
              <w:jc w:val="center"/>
              <w:rPr>
                <w:rFonts w:hint="eastAsia" w:ascii="仿宋" w:hAnsi="仿宋" w:eastAsia="仿宋" w:cs="仿宋"/>
                <w:i w:val="0"/>
                <w:iCs w:val="0"/>
                <w:color w:val="000000"/>
                <w:sz w:val="21"/>
                <w:szCs w:val="21"/>
                <w:u w:val="none"/>
              </w:rPr>
            </w:pPr>
          </w:p>
        </w:tc>
      </w:tr>
      <w:tr w14:paraId="78B20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75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DB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50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02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3P32A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AF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40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8A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4E8F">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F054">
            <w:pPr>
              <w:jc w:val="center"/>
              <w:rPr>
                <w:rFonts w:hint="eastAsia" w:ascii="仿宋" w:hAnsi="仿宋" w:eastAsia="仿宋" w:cs="仿宋"/>
                <w:i w:val="0"/>
                <w:iCs w:val="0"/>
                <w:color w:val="000000"/>
                <w:sz w:val="21"/>
                <w:szCs w:val="21"/>
                <w:u w:val="none"/>
              </w:rPr>
            </w:pPr>
          </w:p>
        </w:tc>
      </w:tr>
      <w:tr w14:paraId="0590F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44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A7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E9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F6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3P10A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46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F3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25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A1D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257E">
            <w:pPr>
              <w:jc w:val="center"/>
              <w:rPr>
                <w:rFonts w:hint="eastAsia" w:ascii="仿宋" w:hAnsi="仿宋" w:eastAsia="仿宋" w:cs="仿宋"/>
                <w:i w:val="0"/>
                <w:iCs w:val="0"/>
                <w:color w:val="000000"/>
                <w:sz w:val="21"/>
                <w:szCs w:val="21"/>
                <w:u w:val="none"/>
              </w:rPr>
            </w:pPr>
          </w:p>
        </w:tc>
      </w:tr>
      <w:tr w14:paraId="45F31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1B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FC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E5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E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2P10A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6EE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87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33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B37A">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06E1">
            <w:pPr>
              <w:jc w:val="center"/>
              <w:rPr>
                <w:rFonts w:hint="eastAsia" w:ascii="仿宋" w:hAnsi="仿宋" w:eastAsia="仿宋" w:cs="仿宋"/>
                <w:i w:val="0"/>
                <w:iCs w:val="0"/>
                <w:color w:val="000000"/>
                <w:sz w:val="21"/>
                <w:szCs w:val="21"/>
                <w:u w:val="none"/>
              </w:rPr>
            </w:pPr>
          </w:p>
        </w:tc>
      </w:tr>
      <w:tr w14:paraId="65FFB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70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62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B3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C5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1P6A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80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2D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7B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C0B5">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176E">
            <w:pPr>
              <w:jc w:val="center"/>
              <w:rPr>
                <w:rFonts w:hint="eastAsia" w:ascii="仿宋" w:hAnsi="仿宋" w:eastAsia="仿宋" w:cs="仿宋"/>
                <w:i w:val="0"/>
                <w:iCs w:val="0"/>
                <w:color w:val="000000"/>
                <w:sz w:val="21"/>
                <w:szCs w:val="21"/>
                <w:u w:val="none"/>
              </w:rPr>
            </w:pPr>
          </w:p>
        </w:tc>
      </w:tr>
      <w:tr w14:paraId="2A910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DE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3D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E6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电机保护器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7E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NS2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E6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B9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D0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219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CFF8">
            <w:pPr>
              <w:jc w:val="center"/>
              <w:rPr>
                <w:rFonts w:hint="eastAsia" w:ascii="仿宋" w:hAnsi="仿宋" w:eastAsia="仿宋" w:cs="仿宋"/>
                <w:i w:val="0"/>
                <w:iCs w:val="0"/>
                <w:color w:val="000000"/>
                <w:sz w:val="21"/>
                <w:szCs w:val="21"/>
                <w:u w:val="none"/>
              </w:rPr>
            </w:pPr>
          </w:p>
        </w:tc>
      </w:tr>
      <w:tr w14:paraId="7C304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AE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F5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42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继电器+插座</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E9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DC24V</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48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6D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DA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组</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57B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4FBF">
            <w:pPr>
              <w:jc w:val="center"/>
              <w:rPr>
                <w:rFonts w:hint="eastAsia" w:ascii="仿宋" w:hAnsi="仿宋" w:eastAsia="仿宋" w:cs="仿宋"/>
                <w:i w:val="0"/>
                <w:iCs w:val="0"/>
                <w:color w:val="000000"/>
                <w:sz w:val="21"/>
                <w:szCs w:val="21"/>
                <w:u w:val="none"/>
              </w:rPr>
            </w:pPr>
          </w:p>
        </w:tc>
      </w:tr>
      <w:tr w14:paraId="06280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D3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C5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90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开关电源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5A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80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台达</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A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88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4E4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E173">
            <w:pPr>
              <w:jc w:val="center"/>
              <w:rPr>
                <w:rFonts w:hint="eastAsia" w:ascii="仿宋" w:hAnsi="仿宋" w:eastAsia="仿宋" w:cs="仿宋"/>
                <w:i w:val="0"/>
                <w:iCs w:val="0"/>
                <w:color w:val="000000"/>
                <w:sz w:val="21"/>
                <w:szCs w:val="21"/>
                <w:u w:val="none"/>
              </w:rPr>
            </w:pPr>
          </w:p>
        </w:tc>
      </w:tr>
      <w:tr w14:paraId="0287B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6"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82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FF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D3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端子、引线、线号线缆防护标识元件和辅料</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1C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FD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73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16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组</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D33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527A">
            <w:pPr>
              <w:jc w:val="center"/>
              <w:rPr>
                <w:rFonts w:hint="eastAsia" w:ascii="仿宋" w:hAnsi="仿宋" w:eastAsia="仿宋" w:cs="仿宋"/>
                <w:i w:val="0"/>
                <w:iCs w:val="0"/>
                <w:color w:val="000000"/>
                <w:sz w:val="21"/>
                <w:szCs w:val="21"/>
                <w:u w:val="none"/>
              </w:rPr>
            </w:pPr>
          </w:p>
        </w:tc>
      </w:tr>
    </w:tbl>
    <w:p w14:paraId="4B42D97A">
      <w:pPr>
        <w:rPr>
          <w:rFonts w:hint="eastAsia" w:ascii="仿宋" w:hAnsi="仿宋" w:eastAsia="仿宋" w:cs="仿宋"/>
          <w:lang w:val="en-US" w:eastAsia="zh-CN"/>
        </w:rPr>
      </w:pPr>
    </w:p>
    <w:p w14:paraId="575547A5">
      <w:pPr>
        <w:rPr>
          <w:rFonts w:hint="default" w:ascii="仿宋" w:hAnsi="仿宋" w:eastAsia="仿宋" w:cs="仿宋"/>
          <w:sz w:val="21"/>
          <w:szCs w:val="21"/>
          <w:lang w:val="en-US" w:eastAsia="zh-CN"/>
        </w:rPr>
      </w:pPr>
      <w:r>
        <w:rPr>
          <w:rFonts w:hint="eastAsia" w:ascii="仿宋" w:hAnsi="仿宋" w:eastAsia="仿宋" w:cs="仿宋"/>
          <w:lang w:val="en-US" w:eastAsia="zh-CN"/>
        </w:rPr>
        <w:t>设备名称：</w:t>
      </w:r>
      <w:r>
        <w:rPr>
          <w:rFonts w:hint="eastAsia" w:ascii="仿宋" w:hAnsi="仿宋" w:eastAsia="仿宋" w:cs="仿宋"/>
          <w:sz w:val="21"/>
          <w:szCs w:val="21"/>
          <w:highlight w:val="none"/>
          <w:u w:val="none"/>
          <w:lang w:val="en-US" w:eastAsia="zh-CN"/>
        </w:rPr>
        <w:t>刀具管理中心</w:t>
      </w:r>
      <w:r>
        <w:rPr>
          <w:rFonts w:hint="eastAsia" w:ascii="仿宋" w:hAnsi="仿宋" w:eastAsia="仿宋" w:cs="仿宋"/>
          <w:sz w:val="21"/>
          <w:szCs w:val="21"/>
          <w:lang w:val="en-US" w:eastAsia="zh-CN"/>
        </w:rPr>
        <w:t xml:space="preserve">   资产编号：2100-JQ-589-00003</w:t>
      </w:r>
    </w:p>
    <w:p w14:paraId="36E2ED1F">
      <w:pPr>
        <w:rPr>
          <w:rFonts w:hint="eastAsia" w:ascii="仿宋" w:hAnsi="仿宋" w:eastAsia="仿宋" w:cs="仿宋"/>
          <w:sz w:val="21"/>
          <w:szCs w:val="21"/>
          <w:lang w:val="en-US" w:eastAsia="zh-CN"/>
        </w:rPr>
      </w:pPr>
    </w:p>
    <w:tbl>
      <w:tblPr>
        <w:tblStyle w:val="30"/>
        <w:tblW w:w="90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1"/>
        <w:gridCol w:w="914"/>
        <w:gridCol w:w="1896"/>
        <w:gridCol w:w="1550"/>
        <w:gridCol w:w="866"/>
        <w:gridCol w:w="659"/>
        <w:gridCol w:w="790"/>
        <w:gridCol w:w="791"/>
        <w:gridCol w:w="791"/>
      </w:tblGrid>
      <w:tr w14:paraId="2F0A6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5A4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40D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大类</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ECF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材料名称</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F12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规格型号</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7CF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49F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57C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4F1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25CF">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sz w:val="16"/>
                <w:szCs w:val="16"/>
                <w:vertAlign w:val="baseline"/>
                <w:lang w:val="en-US" w:eastAsia="zh-CN"/>
              </w:rPr>
              <w:t>是否偏离（技术投标书时填写</w:t>
            </w:r>
          </w:p>
        </w:tc>
      </w:tr>
      <w:tr w14:paraId="2C341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99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E6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F9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人机界面</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55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CMT系例 15寸</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20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威纶通</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97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E0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51F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2BEC">
            <w:pPr>
              <w:jc w:val="center"/>
              <w:rPr>
                <w:rFonts w:hint="eastAsia" w:ascii="仿宋" w:hAnsi="仿宋" w:eastAsia="仿宋" w:cs="仿宋"/>
                <w:i w:val="0"/>
                <w:iCs w:val="0"/>
                <w:color w:val="000000"/>
                <w:sz w:val="21"/>
                <w:szCs w:val="21"/>
                <w:u w:val="none"/>
              </w:rPr>
            </w:pPr>
          </w:p>
        </w:tc>
      </w:tr>
      <w:tr w14:paraId="18C7A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43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D4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D9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B4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CPU1215C ACDCRLY</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0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4A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8C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E30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E8D8">
            <w:pPr>
              <w:jc w:val="center"/>
              <w:rPr>
                <w:rFonts w:hint="eastAsia" w:ascii="仿宋" w:hAnsi="仿宋" w:eastAsia="仿宋" w:cs="仿宋"/>
                <w:i w:val="0"/>
                <w:iCs w:val="0"/>
                <w:color w:val="000000"/>
                <w:sz w:val="21"/>
                <w:szCs w:val="21"/>
                <w:u w:val="none"/>
              </w:rPr>
            </w:pPr>
          </w:p>
        </w:tc>
      </w:tr>
      <w:tr w14:paraId="57C87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B8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00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BA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西门子PLC程序存储卡</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29B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24MB</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93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D1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45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366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CF34">
            <w:pPr>
              <w:jc w:val="center"/>
              <w:rPr>
                <w:rFonts w:hint="eastAsia" w:ascii="仿宋" w:hAnsi="仿宋" w:eastAsia="仿宋" w:cs="仿宋"/>
                <w:i w:val="0"/>
                <w:iCs w:val="0"/>
                <w:color w:val="000000"/>
                <w:sz w:val="21"/>
                <w:szCs w:val="21"/>
                <w:u w:val="none"/>
              </w:rPr>
            </w:pPr>
          </w:p>
        </w:tc>
      </w:tr>
      <w:tr w14:paraId="32822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6A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3C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C8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74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SM1221 16DI</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27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3F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A5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A70C">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4F25">
            <w:pPr>
              <w:jc w:val="center"/>
              <w:rPr>
                <w:rFonts w:hint="eastAsia" w:ascii="仿宋" w:hAnsi="仿宋" w:eastAsia="仿宋" w:cs="仿宋"/>
                <w:i w:val="0"/>
                <w:iCs w:val="0"/>
                <w:color w:val="000000"/>
                <w:sz w:val="21"/>
                <w:szCs w:val="21"/>
                <w:u w:val="none"/>
              </w:rPr>
            </w:pPr>
          </w:p>
        </w:tc>
      </w:tr>
      <w:tr w14:paraId="5AFB6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78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2E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49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97A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CB1241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F8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1E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F6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45C7">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215D">
            <w:pPr>
              <w:jc w:val="center"/>
              <w:rPr>
                <w:rFonts w:hint="eastAsia" w:ascii="仿宋" w:hAnsi="仿宋" w:eastAsia="仿宋" w:cs="仿宋"/>
                <w:i w:val="0"/>
                <w:iCs w:val="0"/>
                <w:color w:val="000000"/>
                <w:sz w:val="21"/>
                <w:szCs w:val="21"/>
                <w:u w:val="none"/>
              </w:rPr>
            </w:pPr>
          </w:p>
        </w:tc>
      </w:tr>
      <w:tr w14:paraId="55D98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4E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A0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F2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西门子PLC</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C9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CM1241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7B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25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F4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17C6">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0377">
            <w:pPr>
              <w:jc w:val="center"/>
              <w:rPr>
                <w:rFonts w:hint="eastAsia" w:ascii="仿宋" w:hAnsi="仿宋" w:eastAsia="仿宋" w:cs="仿宋"/>
                <w:i w:val="0"/>
                <w:iCs w:val="0"/>
                <w:color w:val="000000"/>
                <w:sz w:val="21"/>
                <w:szCs w:val="21"/>
                <w:u w:val="none"/>
              </w:rPr>
            </w:pPr>
          </w:p>
        </w:tc>
      </w:tr>
      <w:tr w14:paraId="7C2D1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5B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D7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77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西门子交换机</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54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8口千兆</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94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BC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89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8E0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C1C4">
            <w:pPr>
              <w:jc w:val="center"/>
              <w:rPr>
                <w:rFonts w:hint="eastAsia" w:ascii="仿宋" w:hAnsi="仿宋" w:eastAsia="仿宋" w:cs="仿宋"/>
                <w:i w:val="0"/>
                <w:iCs w:val="0"/>
                <w:color w:val="000000"/>
                <w:sz w:val="21"/>
                <w:szCs w:val="21"/>
                <w:u w:val="none"/>
              </w:rPr>
            </w:pPr>
          </w:p>
        </w:tc>
      </w:tr>
      <w:tr w14:paraId="3AE8E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E7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2C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FB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绝对值编码器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1A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E6C3-A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11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80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20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DAD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85FB">
            <w:pPr>
              <w:jc w:val="center"/>
              <w:rPr>
                <w:rFonts w:hint="eastAsia" w:ascii="仿宋" w:hAnsi="仿宋" w:eastAsia="仿宋" w:cs="仿宋"/>
                <w:i w:val="0"/>
                <w:iCs w:val="0"/>
                <w:color w:val="000000"/>
                <w:sz w:val="21"/>
                <w:szCs w:val="21"/>
                <w:u w:val="none"/>
              </w:rPr>
            </w:pPr>
          </w:p>
        </w:tc>
      </w:tr>
      <w:tr w14:paraId="74EDB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D1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8E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E9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编码器安装机构</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18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12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EF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7E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724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AF57">
            <w:pPr>
              <w:jc w:val="center"/>
              <w:rPr>
                <w:rFonts w:hint="eastAsia" w:ascii="仿宋" w:hAnsi="仿宋" w:eastAsia="仿宋" w:cs="仿宋"/>
                <w:i w:val="0"/>
                <w:iCs w:val="0"/>
                <w:color w:val="000000"/>
                <w:sz w:val="21"/>
                <w:szCs w:val="21"/>
                <w:u w:val="none"/>
              </w:rPr>
            </w:pPr>
          </w:p>
        </w:tc>
      </w:tr>
      <w:tr w14:paraId="1F6D9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CE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55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45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托盘传动齿轮副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4B9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定制伞齿</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17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16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9F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6C49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9F99">
            <w:pPr>
              <w:jc w:val="center"/>
              <w:rPr>
                <w:rFonts w:hint="eastAsia" w:ascii="仿宋" w:hAnsi="仿宋" w:eastAsia="仿宋" w:cs="仿宋"/>
                <w:i w:val="0"/>
                <w:iCs w:val="0"/>
                <w:color w:val="000000"/>
                <w:sz w:val="21"/>
                <w:szCs w:val="21"/>
                <w:u w:val="none"/>
              </w:rPr>
            </w:pPr>
          </w:p>
        </w:tc>
      </w:tr>
      <w:tr w14:paraId="35E95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79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5A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7E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升降平台传动链条</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F1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40*16*10 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61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国产</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EE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E8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E96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5545">
            <w:pPr>
              <w:jc w:val="center"/>
              <w:rPr>
                <w:rFonts w:hint="eastAsia" w:ascii="仿宋" w:hAnsi="仿宋" w:eastAsia="仿宋" w:cs="仿宋"/>
                <w:i w:val="0"/>
                <w:iCs w:val="0"/>
                <w:color w:val="000000"/>
                <w:sz w:val="21"/>
                <w:szCs w:val="21"/>
                <w:u w:val="none"/>
              </w:rPr>
            </w:pPr>
          </w:p>
        </w:tc>
      </w:tr>
      <w:tr w14:paraId="3902F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39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61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B9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链条导向尼龙块</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0B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60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C5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45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8FA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ECF9">
            <w:pPr>
              <w:jc w:val="center"/>
              <w:rPr>
                <w:rFonts w:hint="eastAsia" w:ascii="仿宋" w:hAnsi="仿宋" w:eastAsia="仿宋" w:cs="仿宋"/>
                <w:i w:val="0"/>
                <w:iCs w:val="0"/>
                <w:color w:val="000000"/>
                <w:sz w:val="21"/>
                <w:szCs w:val="21"/>
                <w:u w:val="none"/>
              </w:rPr>
            </w:pPr>
          </w:p>
        </w:tc>
      </w:tr>
      <w:tr w14:paraId="1F235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8D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D5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41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摇臂行程开关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9B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35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68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2CA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BC6E">
            <w:pPr>
              <w:jc w:val="center"/>
              <w:rPr>
                <w:rFonts w:hint="eastAsia" w:ascii="仿宋" w:hAnsi="仿宋" w:eastAsia="仿宋" w:cs="仿宋"/>
                <w:i w:val="0"/>
                <w:iCs w:val="0"/>
                <w:color w:val="000000"/>
                <w:sz w:val="21"/>
                <w:szCs w:val="21"/>
                <w:u w:val="none"/>
              </w:rPr>
            </w:pPr>
          </w:p>
        </w:tc>
      </w:tr>
      <w:tr w14:paraId="732F1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44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59815" cy="222250"/>
                  <wp:effectExtent l="0" t="0" r="0" b="0"/>
                  <wp:wrapNone/>
                  <wp:docPr id="11" name="Picture_1"/>
                  <wp:cNvGraphicFramePr/>
                  <a:graphic xmlns:a="http://schemas.openxmlformats.org/drawingml/2006/main">
                    <a:graphicData uri="http://schemas.openxmlformats.org/drawingml/2006/picture">
                      <pic:pic xmlns:pic="http://schemas.openxmlformats.org/drawingml/2006/picture">
                        <pic:nvPicPr>
                          <pic:cNvPr id="11" name="Picture_1"/>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59815" cy="222250"/>
                  <wp:effectExtent l="0" t="0" r="0" b="0"/>
                  <wp:wrapNone/>
                  <wp:docPr id="12" name="Picture_1_SpCnt_1"/>
                  <wp:cNvGraphicFramePr/>
                  <a:graphic xmlns:a="http://schemas.openxmlformats.org/drawingml/2006/main">
                    <a:graphicData uri="http://schemas.openxmlformats.org/drawingml/2006/picture">
                      <pic:pic xmlns:pic="http://schemas.openxmlformats.org/drawingml/2006/picture">
                        <pic:nvPicPr>
                          <pic:cNvPr id="12" name="Picture_1_SpCnt_1"/>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59815" cy="222250"/>
                  <wp:effectExtent l="0" t="0" r="0" b="0"/>
                  <wp:wrapNone/>
                  <wp:docPr id="13" name="Picture_1_SpCnt_2"/>
                  <wp:cNvGraphicFramePr/>
                  <a:graphic xmlns:a="http://schemas.openxmlformats.org/drawingml/2006/main">
                    <a:graphicData uri="http://schemas.openxmlformats.org/drawingml/2006/picture">
                      <pic:pic xmlns:pic="http://schemas.openxmlformats.org/drawingml/2006/picture">
                        <pic:nvPicPr>
                          <pic:cNvPr id="13" name="Picture_1_SpCnt_2"/>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59815" cy="222250"/>
                  <wp:effectExtent l="0" t="0" r="0" b="0"/>
                  <wp:wrapNone/>
                  <wp:docPr id="14" name="Picture_1_SpCnt_3"/>
                  <wp:cNvGraphicFramePr/>
                  <a:graphic xmlns:a="http://schemas.openxmlformats.org/drawingml/2006/main">
                    <a:graphicData uri="http://schemas.openxmlformats.org/drawingml/2006/picture">
                      <pic:pic xmlns:pic="http://schemas.openxmlformats.org/drawingml/2006/picture">
                        <pic:nvPicPr>
                          <pic:cNvPr id="14" name="Picture_1_SpCnt_3"/>
                          <pic:cNvPicPr/>
                        </pic:nvPicPr>
                        <pic:blipFill>
                          <a:blip/>
                          <a:stretch>
                            <a:fillRect/>
                          </a:stretch>
                        </pic:blipFill>
                        <pic:spPr>
                          <a:xfrm>
                            <a:off x="0" y="0"/>
                            <a:ext cx="1059815" cy="22225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u w:val="none"/>
                <w:lang w:val="en-US" w:eastAsia="zh-CN" w:bidi="ar"/>
              </w:rPr>
              <w:t>14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B8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5D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接近/光电开关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4D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1F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11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ED7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F6A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D10D">
            <w:pPr>
              <w:jc w:val="center"/>
              <w:rPr>
                <w:rFonts w:hint="eastAsia" w:ascii="仿宋" w:hAnsi="仿宋" w:eastAsia="仿宋" w:cs="仿宋"/>
                <w:i w:val="0"/>
                <w:iCs w:val="0"/>
                <w:color w:val="000000"/>
                <w:sz w:val="21"/>
                <w:szCs w:val="21"/>
                <w:u w:val="none"/>
              </w:rPr>
            </w:pPr>
          </w:p>
        </w:tc>
      </w:tr>
      <w:tr w14:paraId="5B88B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FE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32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59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接近/光电开关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A1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3A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93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95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970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E7E6">
            <w:pPr>
              <w:jc w:val="center"/>
              <w:rPr>
                <w:rFonts w:hint="eastAsia" w:ascii="仿宋" w:hAnsi="仿宋" w:eastAsia="仿宋" w:cs="仿宋"/>
                <w:i w:val="0"/>
                <w:iCs w:val="0"/>
                <w:color w:val="000000"/>
                <w:sz w:val="21"/>
                <w:szCs w:val="21"/>
                <w:u w:val="none"/>
              </w:rPr>
            </w:pPr>
          </w:p>
        </w:tc>
      </w:tr>
      <w:tr w14:paraId="4496C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82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69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9E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光电开关</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30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PNP</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CB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欧姆龙</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69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CD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B455">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A78E">
            <w:pPr>
              <w:jc w:val="center"/>
              <w:rPr>
                <w:rFonts w:hint="eastAsia" w:ascii="仿宋" w:hAnsi="仿宋" w:eastAsia="仿宋" w:cs="仿宋"/>
                <w:i w:val="0"/>
                <w:iCs w:val="0"/>
                <w:color w:val="000000"/>
                <w:sz w:val="21"/>
                <w:szCs w:val="21"/>
                <w:u w:val="none"/>
              </w:rPr>
            </w:pPr>
          </w:p>
        </w:tc>
      </w:tr>
      <w:tr w14:paraId="1653D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1F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D6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AB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急停按钮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3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NP2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2D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DF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8F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7F2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8EA1">
            <w:pPr>
              <w:jc w:val="center"/>
              <w:rPr>
                <w:rFonts w:hint="eastAsia" w:ascii="仿宋" w:hAnsi="仿宋" w:eastAsia="仿宋" w:cs="仿宋"/>
                <w:i w:val="0"/>
                <w:iCs w:val="0"/>
                <w:color w:val="000000"/>
                <w:sz w:val="21"/>
                <w:szCs w:val="21"/>
                <w:u w:val="none"/>
              </w:rPr>
            </w:pPr>
          </w:p>
        </w:tc>
      </w:tr>
      <w:tr w14:paraId="25F4A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64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95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EE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监控摄像头</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09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广角300万像素</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A9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DB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98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986A">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333C">
            <w:pPr>
              <w:jc w:val="center"/>
              <w:rPr>
                <w:rFonts w:hint="eastAsia" w:ascii="仿宋" w:hAnsi="仿宋" w:eastAsia="仿宋" w:cs="仿宋"/>
                <w:i w:val="0"/>
                <w:iCs w:val="0"/>
                <w:color w:val="000000"/>
                <w:sz w:val="21"/>
                <w:szCs w:val="21"/>
                <w:u w:val="none"/>
              </w:rPr>
            </w:pPr>
          </w:p>
        </w:tc>
      </w:tr>
      <w:tr w14:paraId="5FA3E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84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42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D6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补光灯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57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 不小于60W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4C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4B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0D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4405">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2EA4">
            <w:pPr>
              <w:jc w:val="center"/>
              <w:rPr>
                <w:rFonts w:hint="eastAsia" w:ascii="仿宋" w:hAnsi="仿宋" w:eastAsia="仿宋" w:cs="仿宋"/>
                <w:i w:val="0"/>
                <w:iCs w:val="0"/>
                <w:color w:val="000000"/>
                <w:sz w:val="21"/>
                <w:szCs w:val="21"/>
                <w:u w:val="none"/>
              </w:rPr>
            </w:pPr>
          </w:p>
        </w:tc>
      </w:tr>
      <w:tr w14:paraId="002A4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24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B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FE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补光灯</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C4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 24V 不小于30W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2B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BB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7C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88F5">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10FE">
            <w:pPr>
              <w:jc w:val="center"/>
              <w:rPr>
                <w:rFonts w:hint="eastAsia" w:ascii="仿宋" w:hAnsi="仿宋" w:eastAsia="仿宋" w:cs="仿宋"/>
                <w:i w:val="0"/>
                <w:iCs w:val="0"/>
                <w:color w:val="000000"/>
                <w:sz w:val="21"/>
                <w:szCs w:val="21"/>
                <w:u w:val="none"/>
              </w:rPr>
            </w:pPr>
          </w:p>
        </w:tc>
      </w:tr>
      <w:tr w14:paraId="31BC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FA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6C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51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高柔性拖链EtherCAT6屏蔽超六类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C7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35米</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09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A4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F9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3455">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C516">
            <w:pPr>
              <w:jc w:val="center"/>
              <w:rPr>
                <w:rFonts w:hint="eastAsia" w:ascii="仿宋" w:hAnsi="仿宋" w:eastAsia="仿宋" w:cs="仿宋"/>
                <w:i w:val="0"/>
                <w:iCs w:val="0"/>
                <w:color w:val="000000"/>
                <w:sz w:val="21"/>
                <w:szCs w:val="21"/>
                <w:u w:val="none"/>
              </w:rPr>
            </w:pPr>
          </w:p>
        </w:tc>
      </w:tr>
      <w:tr w14:paraId="45517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3D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3D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E2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拖缆</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89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82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47C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614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6D6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A72F">
            <w:pPr>
              <w:jc w:val="center"/>
              <w:rPr>
                <w:rFonts w:hint="eastAsia" w:ascii="仿宋" w:hAnsi="仿宋" w:eastAsia="仿宋" w:cs="仿宋"/>
                <w:i w:val="0"/>
                <w:iCs w:val="0"/>
                <w:color w:val="000000"/>
                <w:sz w:val="21"/>
                <w:szCs w:val="21"/>
                <w:u w:val="none"/>
              </w:rPr>
            </w:pPr>
          </w:p>
        </w:tc>
      </w:tr>
      <w:tr w14:paraId="1BAE7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47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B9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3B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拖缆</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98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12芯信号线</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37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78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0A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5B15">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F08F">
            <w:pPr>
              <w:jc w:val="center"/>
              <w:rPr>
                <w:rFonts w:hint="eastAsia" w:ascii="仿宋" w:hAnsi="仿宋" w:eastAsia="仿宋" w:cs="仿宋"/>
                <w:i w:val="0"/>
                <w:iCs w:val="0"/>
                <w:color w:val="000000"/>
                <w:sz w:val="21"/>
                <w:szCs w:val="21"/>
                <w:u w:val="none"/>
              </w:rPr>
            </w:pPr>
          </w:p>
        </w:tc>
      </w:tr>
      <w:tr w14:paraId="5123C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B2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88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16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接线盒</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71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不指定</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B9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6B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BD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5542">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3EB4">
            <w:pPr>
              <w:jc w:val="center"/>
              <w:rPr>
                <w:rFonts w:hint="eastAsia" w:ascii="仿宋" w:hAnsi="仿宋" w:eastAsia="仿宋" w:cs="仿宋"/>
                <w:i w:val="0"/>
                <w:iCs w:val="0"/>
                <w:color w:val="000000"/>
                <w:sz w:val="21"/>
                <w:szCs w:val="21"/>
                <w:u w:val="none"/>
              </w:rPr>
            </w:pPr>
          </w:p>
        </w:tc>
      </w:tr>
      <w:tr w14:paraId="6013B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01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35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44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人机界面控制箱</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D5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15寸</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3C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10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3B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531F">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86B7">
            <w:pPr>
              <w:jc w:val="center"/>
              <w:rPr>
                <w:rFonts w:hint="eastAsia" w:ascii="仿宋" w:hAnsi="仿宋" w:eastAsia="仿宋" w:cs="仿宋"/>
                <w:i w:val="0"/>
                <w:iCs w:val="0"/>
                <w:color w:val="000000"/>
                <w:sz w:val="21"/>
                <w:szCs w:val="21"/>
                <w:u w:val="none"/>
              </w:rPr>
            </w:pPr>
          </w:p>
        </w:tc>
      </w:tr>
      <w:tr w14:paraId="32478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5E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1A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C6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5V电源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A1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DC24-DC5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DE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明纬</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A4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3E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99C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BCF1">
            <w:pPr>
              <w:jc w:val="center"/>
              <w:rPr>
                <w:rFonts w:hint="eastAsia" w:ascii="仿宋" w:hAnsi="仿宋" w:eastAsia="仿宋" w:cs="仿宋"/>
                <w:i w:val="0"/>
                <w:iCs w:val="0"/>
                <w:color w:val="000000"/>
                <w:sz w:val="21"/>
                <w:szCs w:val="21"/>
                <w:u w:val="none"/>
              </w:rPr>
            </w:pPr>
          </w:p>
        </w:tc>
      </w:tr>
      <w:tr w14:paraId="665BA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36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23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C0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包胶滚轮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22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50*25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FA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EB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C2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CE49">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D5CD">
            <w:pPr>
              <w:jc w:val="center"/>
              <w:rPr>
                <w:rFonts w:hint="eastAsia" w:ascii="仿宋" w:hAnsi="仿宋" w:eastAsia="仿宋" w:cs="仿宋"/>
                <w:i w:val="0"/>
                <w:iCs w:val="0"/>
                <w:color w:val="000000"/>
                <w:sz w:val="21"/>
                <w:szCs w:val="21"/>
                <w:u w:val="none"/>
              </w:rPr>
            </w:pPr>
          </w:p>
        </w:tc>
      </w:tr>
      <w:tr w14:paraId="7CD7A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AC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71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材料/备件</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F3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平台导向轮</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E1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56*68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58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非标定制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55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12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8FC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9616">
            <w:pPr>
              <w:jc w:val="center"/>
              <w:rPr>
                <w:rFonts w:hint="eastAsia" w:ascii="仿宋" w:hAnsi="仿宋" w:eastAsia="仿宋" w:cs="仿宋"/>
                <w:i w:val="0"/>
                <w:iCs w:val="0"/>
                <w:color w:val="000000"/>
                <w:sz w:val="21"/>
                <w:szCs w:val="21"/>
                <w:u w:val="none"/>
              </w:rPr>
            </w:pPr>
          </w:p>
        </w:tc>
      </w:tr>
      <w:tr w14:paraId="14C4D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CB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4F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4B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2E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5.5KW 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81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26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CA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2B15">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A523">
            <w:pPr>
              <w:jc w:val="center"/>
              <w:rPr>
                <w:rFonts w:hint="eastAsia" w:ascii="仿宋" w:hAnsi="仿宋" w:eastAsia="仿宋" w:cs="仿宋"/>
                <w:i w:val="0"/>
                <w:iCs w:val="0"/>
                <w:color w:val="000000"/>
                <w:sz w:val="21"/>
                <w:szCs w:val="21"/>
                <w:u w:val="none"/>
              </w:rPr>
            </w:pPr>
          </w:p>
        </w:tc>
      </w:tr>
      <w:tr w14:paraId="2B09F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51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7B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0D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变频器控制器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A2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F8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2D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9E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60D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B268">
            <w:pPr>
              <w:jc w:val="center"/>
              <w:rPr>
                <w:rFonts w:hint="eastAsia" w:ascii="仿宋" w:hAnsi="仿宋" w:eastAsia="仿宋" w:cs="仿宋"/>
                <w:i w:val="0"/>
                <w:iCs w:val="0"/>
                <w:color w:val="000000"/>
                <w:sz w:val="21"/>
                <w:szCs w:val="21"/>
                <w:u w:val="none"/>
              </w:rPr>
            </w:pPr>
          </w:p>
        </w:tc>
      </w:tr>
      <w:tr w14:paraId="3EAEE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19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A52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75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变频器制动电阻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81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13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22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FE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ABA0">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DAAA">
            <w:pPr>
              <w:jc w:val="center"/>
              <w:rPr>
                <w:rFonts w:hint="eastAsia" w:ascii="仿宋" w:hAnsi="仿宋" w:eastAsia="仿宋" w:cs="仿宋"/>
                <w:i w:val="0"/>
                <w:iCs w:val="0"/>
                <w:color w:val="000000"/>
                <w:sz w:val="21"/>
                <w:szCs w:val="21"/>
                <w:u w:val="none"/>
              </w:rPr>
            </w:pPr>
          </w:p>
        </w:tc>
      </w:tr>
      <w:tr w14:paraId="2559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58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39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6C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变频器面板</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92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43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03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CC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EB5C">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7609">
            <w:pPr>
              <w:jc w:val="center"/>
              <w:rPr>
                <w:rFonts w:hint="eastAsia" w:ascii="仿宋" w:hAnsi="仿宋" w:eastAsia="仿宋" w:cs="仿宋"/>
                <w:i w:val="0"/>
                <w:iCs w:val="0"/>
                <w:color w:val="000000"/>
                <w:sz w:val="21"/>
                <w:szCs w:val="21"/>
                <w:u w:val="none"/>
              </w:rPr>
            </w:pPr>
          </w:p>
        </w:tc>
      </w:tr>
      <w:tr w14:paraId="6D83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B0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8D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D9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变频器制动模块</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C9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3B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47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55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6ED8">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354D">
            <w:pPr>
              <w:jc w:val="center"/>
              <w:rPr>
                <w:rFonts w:hint="eastAsia" w:ascii="仿宋" w:hAnsi="仿宋" w:eastAsia="仿宋" w:cs="仿宋"/>
                <w:i w:val="0"/>
                <w:iCs w:val="0"/>
                <w:color w:val="000000"/>
                <w:sz w:val="21"/>
                <w:szCs w:val="21"/>
                <w:u w:val="none"/>
              </w:rPr>
            </w:pPr>
          </w:p>
        </w:tc>
      </w:tr>
      <w:tr w14:paraId="366AA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95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03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2F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58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1.5KW G120 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FB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90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7C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3B2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E62E">
            <w:pPr>
              <w:jc w:val="center"/>
              <w:rPr>
                <w:rFonts w:hint="eastAsia" w:ascii="仿宋" w:hAnsi="仿宋" w:eastAsia="仿宋" w:cs="仿宋"/>
                <w:i w:val="0"/>
                <w:iCs w:val="0"/>
                <w:color w:val="000000"/>
                <w:sz w:val="21"/>
                <w:szCs w:val="21"/>
                <w:u w:val="none"/>
              </w:rPr>
            </w:pPr>
          </w:p>
        </w:tc>
      </w:tr>
      <w:tr w14:paraId="131DC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D1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00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D5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变频器控制器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D4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PN</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6E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27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8E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3BB7">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D55C">
            <w:pPr>
              <w:jc w:val="center"/>
              <w:rPr>
                <w:rFonts w:hint="eastAsia" w:ascii="仿宋" w:hAnsi="仿宋" w:eastAsia="仿宋" w:cs="仿宋"/>
                <w:i w:val="0"/>
                <w:iCs w:val="0"/>
                <w:color w:val="000000"/>
                <w:sz w:val="21"/>
                <w:szCs w:val="21"/>
                <w:u w:val="none"/>
              </w:rPr>
            </w:pPr>
          </w:p>
        </w:tc>
      </w:tr>
      <w:tr w14:paraId="76CD8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35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64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4A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变频器制动电阻</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AA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7A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75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05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968B">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7544">
            <w:pPr>
              <w:jc w:val="center"/>
              <w:rPr>
                <w:rFonts w:hint="eastAsia" w:ascii="仿宋" w:hAnsi="仿宋" w:eastAsia="仿宋" w:cs="仿宋"/>
                <w:i w:val="0"/>
                <w:iCs w:val="0"/>
                <w:color w:val="000000"/>
                <w:sz w:val="21"/>
                <w:szCs w:val="21"/>
                <w:u w:val="none"/>
              </w:rPr>
            </w:pPr>
          </w:p>
        </w:tc>
      </w:tr>
      <w:tr w14:paraId="3BDBA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9B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BC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60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变频器面板</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1E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G120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E0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西门子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BF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70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651F">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A84B">
            <w:pPr>
              <w:jc w:val="center"/>
              <w:rPr>
                <w:rFonts w:hint="eastAsia" w:ascii="仿宋" w:hAnsi="仿宋" w:eastAsia="仿宋" w:cs="仿宋"/>
                <w:i w:val="0"/>
                <w:iCs w:val="0"/>
                <w:color w:val="000000"/>
                <w:sz w:val="21"/>
                <w:szCs w:val="21"/>
                <w:u w:val="none"/>
              </w:rPr>
            </w:pPr>
          </w:p>
        </w:tc>
      </w:tr>
      <w:tr w14:paraId="370E3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2B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9E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4E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交流接触器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31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9A 220V</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B4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A6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60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BF17">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4F5E">
            <w:pPr>
              <w:jc w:val="center"/>
              <w:rPr>
                <w:rFonts w:hint="eastAsia" w:ascii="仿宋" w:hAnsi="仿宋" w:eastAsia="仿宋" w:cs="仿宋"/>
                <w:i w:val="0"/>
                <w:iCs w:val="0"/>
                <w:color w:val="000000"/>
                <w:sz w:val="21"/>
                <w:szCs w:val="21"/>
                <w:u w:val="none"/>
              </w:rPr>
            </w:pPr>
          </w:p>
        </w:tc>
      </w:tr>
      <w:tr w14:paraId="307A9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4D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15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C9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交流接触器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12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18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F6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9B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2CFA">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E4F1">
            <w:pPr>
              <w:jc w:val="center"/>
              <w:rPr>
                <w:rFonts w:hint="eastAsia" w:ascii="仿宋" w:hAnsi="仿宋" w:eastAsia="仿宋" w:cs="仿宋"/>
                <w:i w:val="0"/>
                <w:iCs w:val="0"/>
                <w:color w:val="000000"/>
                <w:sz w:val="21"/>
                <w:szCs w:val="21"/>
                <w:u w:val="none"/>
              </w:rPr>
            </w:pPr>
          </w:p>
        </w:tc>
      </w:tr>
      <w:tr w14:paraId="4204A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14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FD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20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02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3P32A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E2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28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2F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62F3">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8790">
            <w:pPr>
              <w:jc w:val="center"/>
              <w:rPr>
                <w:rFonts w:hint="eastAsia" w:ascii="仿宋" w:hAnsi="仿宋" w:eastAsia="仿宋" w:cs="仿宋"/>
                <w:i w:val="0"/>
                <w:iCs w:val="0"/>
                <w:color w:val="000000"/>
                <w:sz w:val="21"/>
                <w:szCs w:val="21"/>
                <w:u w:val="none"/>
              </w:rPr>
            </w:pPr>
          </w:p>
        </w:tc>
      </w:tr>
      <w:tr w14:paraId="63A80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C8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E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20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46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3P10A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36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11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F0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CD31">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7A2C">
            <w:pPr>
              <w:jc w:val="center"/>
              <w:rPr>
                <w:rFonts w:hint="eastAsia" w:ascii="仿宋" w:hAnsi="仿宋" w:eastAsia="仿宋" w:cs="仿宋"/>
                <w:i w:val="0"/>
                <w:iCs w:val="0"/>
                <w:color w:val="000000"/>
                <w:sz w:val="21"/>
                <w:szCs w:val="21"/>
                <w:u w:val="none"/>
              </w:rPr>
            </w:pPr>
          </w:p>
        </w:tc>
      </w:tr>
      <w:tr w14:paraId="6E1FE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94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01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B9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DB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2P10A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3C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44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D8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C996">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C82F">
            <w:pPr>
              <w:jc w:val="center"/>
              <w:rPr>
                <w:rFonts w:hint="eastAsia" w:ascii="仿宋" w:hAnsi="仿宋" w:eastAsia="仿宋" w:cs="仿宋"/>
                <w:i w:val="0"/>
                <w:iCs w:val="0"/>
                <w:color w:val="000000"/>
                <w:sz w:val="21"/>
                <w:szCs w:val="21"/>
                <w:u w:val="none"/>
              </w:rPr>
            </w:pPr>
          </w:p>
        </w:tc>
      </w:tr>
      <w:tr w14:paraId="7986B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C8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BD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B9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断路器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6A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1P6A</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E9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BF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1D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2C04">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D23F">
            <w:pPr>
              <w:jc w:val="center"/>
              <w:rPr>
                <w:rFonts w:hint="eastAsia" w:ascii="仿宋" w:hAnsi="仿宋" w:eastAsia="仿宋" w:cs="仿宋"/>
                <w:i w:val="0"/>
                <w:iCs w:val="0"/>
                <w:color w:val="000000"/>
                <w:sz w:val="21"/>
                <w:szCs w:val="21"/>
                <w:u w:val="none"/>
              </w:rPr>
            </w:pPr>
          </w:p>
        </w:tc>
      </w:tr>
      <w:tr w14:paraId="2C5CC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D0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7B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E9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电机保护器</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40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NS2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5E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正泰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9E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FF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FE8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C691">
            <w:pPr>
              <w:jc w:val="center"/>
              <w:rPr>
                <w:rFonts w:hint="eastAsia" w:ascii="仿宋" w:hAnsi="仿宋" w:eastAsia="仿宋" w:cs="仿宋"/>
                <w:i w:val="0"/>
                <w:iCs w:val="0"/>
                <w:color w:val="000000"/>
                <w:sz w:val="21"/>
                <w:szCs w:val="21"/>
                <w:u w:val="none"/>
              </w:rPr>
            </w:pPr>
          </w:p>
        </w:tc>
      </w:tr>
      <w:tr w14:paraId="1FA34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66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F7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4A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继电器+插座</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0F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DC24V</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FE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21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68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组</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51C5">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398D">
            <w:pPr>
              <w:jc w:val="center"/>
              <w:rPr>
                <w:rFonts w:hint="eastAsia" w:ascii="仿宋" w:hAnsi="仿宋" w:eastAsia="仿宋" w:cs="仿宋"/>
                <w:i w:val="0"/>
                <w:iCs w:val="0"/>
                <w:color w:val="000000"/>
                <w:sz w:val="21"/>
                <w:szCs w:val="21"/>
                <w:u w:val="none"/>
              </w:rPr>
            </w:pPr>
          </w:p>
        </w:tc>
      </w:tr>
      <w:tr w14:paraId="3AD0F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16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16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03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开关电源</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8A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350W</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0B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台达</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20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27A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5C6CD">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2FA5">
            <w:pPr>
              <w:jc w:val="center"/>
              <w:rPr>
                <w:rFonts w:hint="eastAsia" w:ascii="仿宋" w:hAnsi="仿宋" w:eastAsia="仿宋" w:cs="仿宋"/>
                <w:i w:val="0"/>
                <w:iCs w:val="0"/>
                <w:color w:val="000000"/>
                <w:sz w:val="21"/>
                <w:szCs w:val="21"/>
                <w:u w:val="none"/>
              </w:rPr>
            </w:pPr>
          </w:p>
        </w:tc>
      </w:tr>
      <w:tr w14:paraId="1E179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F4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56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材料</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2D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端子、引线、线号线缆防护标识元件和辅料</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76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61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不限品牌</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88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FD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组</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AE2A">
            <w:pPr>
              <w:jc w:val="center"/>
              <w:rPr>
                <w:rFonts w:hint="eastAsia" w:ascii="仿宋" w:hAnsi="仿宋" w:eastAsia="仿宋" w:cs="仿宋"/>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8332">
            <w:pPr>
              <w:jc w:val="center"/>
              <w:rPr>
                <w:rFonts w:hint="eastAsia" w:ascii="仿宋" w:hAnsi="仿宋" w:eastAsia="仿宋" w:cs="仿宋"/>
                <w:i w:val="0"/>
                <w:iCs w:val="0"/>
                <w:color w:val="000000"/>
                <w:sz w:val="21"/>
                <w:szCs w:val="21"/>
                <w:u w:val="none"/>
              </w:rPr>
            </w:pPr>
          </w:p>
        </w:tc>
      </w:tr>
    </w:tbl>
    <w:p w14:paraId="70716123">
      <w:pPr>
        <w:rPr>
          <w:rFonts w:hint="eastAsia" w:ascii="仿宋" w:hAnsi="仿宋" w:eastAsia="仿宋" w:cs="仿宋"/>
          <w:lang w:val="en-US" w:eastAsia="zh-CN"/>
        </w:rPr>
      </w:pPr>
    </w:p>
    <w:p w14:paraId="1BEA0096">
      <w:pPr>
        <w:rPr>
          <w:rFonts w:hint="eastAsia" w:ascii="仿宋" w:hAnsi="仿宋" w:eastAsia="仿宋" w:cs="仿宋"/>
          <w:lang w:val="en-US" w:eastAsia="zh-CN"/>
        </w:rPr>
      </w:pPr>
    </w:p>
    <w:p w14:paraId="3EE12AA2">
      <w:pPr>
        <w:numPr>
          <w:ilvl w:val="0"/>
          <w:numId w:val="28"/>
        </w:numPr>
        <w:spacing w:line="240" w:lineRule="auto"/>
        <w:ind w:left="0" w:leftChars="0" w:firstLine="0" w:firstLineChars="0"/>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技术资料：</w:t>
      </w:r>
      <w:r>
        <w:rPr>
          <w:rFonts w:hint="eastAsia" w:ascii="仿宋" w:hAnsi="仿宋" w:eastAsia="仿宋" w:cs="仿宋"/>
          <w:sz w:val="24"/>
          <w:szCs w:val="24"/>
          <w:lang w:val="en-US" w:eastAsia="zh-CN"/>
        </w:rPr>
        <w:t>设备维修后如对零部件有所改动乙方须提供改动后的机械装配图、电气图纸、易损件明细表和外购件明细表(内容包括名称、型号规格、数量、制造厂家)，一式三份，装订成册后移交给甲方，另提供电子版资料一份。</w:t>
      </w:r>
    </w:p>
    <w:p w14:paraId="5D00478A">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六、售中售后服务：</w:t>
      </w:r>
    </w:p>
    <w:p w14:paraId="5E34C041">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1、培训要求：</w:t>
      </w:r>
      <w:r>
        <w:rPr>
          <w:rFonts w:hint="eastAsia" w:ascii="仿宋" w:hAnsi="仿宋" w:eastAsia="仿宋" w:cs="仿宋"/>
          <w:b w:val="0"/>
          <w:bCs/>
          <w:sz w:val="24"/>
          <w:szCs w:val="24"/>
          <w:lang w:val="en-US" w:eastAsia="zh-CN"/>
        </w:rPr>
        <w:t>乙方负责在甲方指定的地点免费为买方培训操作及维修人员，培训时间和培训次数不限，随时满足甲方使用需求直至甲方满意。培训内容包括: 基本原理、操作使用、安全操作注意事项以及维修保养等内容。</w:t>
      </w:r>
    </w:p>
    <w:p w14:paraId="1AAA21F4">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2、验收服务：</w:t>
      </w:r>
    </w:p>
    <w:p w14:paraId="61EB32A6">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w:t>
      </w: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rPr>
        <w:t>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建设项目所在地政府或行业主管部门的查验、试验、验收时，</w:t>
      </w: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rPr>
        <w:t>应当免费完成或协助</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完成所需要的工作、材料和服务等。协助完成的，应当在投标文件报价内容中予以说明，否则视同免费。</w:t>
      </w:r>
    </w:p>
    <w:p w14:paraId="3B5979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2.2、合格验收时，乙方提供测量功能设备及计量器具资质合格证书，甲方根据实际情况进行相关复检，复检合格视为合格。</w:t>
      </w:r>
    </w:p>
    <w:p w14:paraId="794EE521">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3、售后服务：</w:t>
      </w:r>
    </w:p>
    <w:p w14:paraId="601CBC2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373021D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3.2、若在验收组织、质量保证期内该设备出现质量问题，乙方须应根据甲方的要求在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乙方承担。甲方有权从质量保证金中扣除相应费用，若质量保证金不足以补偿甲方因此所受到的损失，乙方须向甲方赔偿差额部分。质量保证期内对重新维修部分，质保期应重新计算。</w:t>
      </w:r>
    </w:p>
    <w:p w14:paraId="5894C4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3.3、质量保证期届满后，如甲方需要乙方提供技术服务，乙方应在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3DD8C7B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3.4、其余未尽事宜，乙方应与甲方指派的答疑人员充分沟通，理解认可并接受相关技术规范及服务要求；</w:t>
      </w:r>
    </w:p>
    <w:p w14:paraId="67FA6C1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3.5、乙方需对甲方提供的数据及企业资料进行保密，并不得向第三方扩散，因泄密对甲方造成的损失由乙方承担相应全部责任。</w:t>
      </w:r>
    </w:p>
    <w:p w14:paraId="26646AAA">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七、安全环保：</w:t>
      </w:r>
    </w:p>
    <w:p w14:paraId="6CC7C605">
      <w:pPr>
        <w:tabs>
          <w:tab w:val="left" w:pos="-1800"/>
          <w:tab w:val="left" w:pos="720"/>
        </w:tabs>
        <w:snapToGrid w:val="0"/>
        <w:spacing w:line="360" w:lineRule="auto"/>
        <w:ind w:left="479" w:leftChars="228" w:firstLine="480" w:firstLine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乙方应遵循甲方安全管理制度。乙方提供材料备件必须符合国家安全标准，本项目安装调试内容涉及高空作业，专业安装人员须持有有效期内的&lt;&lt;特种作业操作证(高处作业)&gt;&gt;，办理完成各相关安装单位的登高作业手续后方可施工。在安装、调试过程中，安装场地及施工人员安全，由乙方负责。由于安装、调试等原因造成乙方或他人人身损害或财产损失的，由乙方承担赔偿责任。</w:t>
      </w:r>
    </w:p>
    <w:p w14:paraId="1542DB48">
      <w:pPr>
        <w:pStyle w:val="3"/>
        <w:numPr>
          <w:ilvl w:val="0"/>
          <w:numId w:val="29"/>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其他：</w:t>
      </w:r>
    </w:p>
    <w:p w14:paraId="02D587E4">
      <w:pPr>
        <w:pStyle w:val="3"/>
        <w:numPr>
          <w:ilvl w:val="0"/>
          <w:numId w:val="0"/>
        </w:numPr>
        <w:bidi w:val="0"/>
        <w:ind w:firstLine="480" w:firstLineChars="200"/>
        <w:rPr>
          <w:rFonts w:hint="eastAsia" w:ascii="仿宋" w:hAnsi="仿宋" w:eastAsia="仿宋" w:cs="仿宋"/>
          <w:b w:val="0"/>
          <w:bCs/>
          <w:sz w:val="21"/>
          <w:szCs w:val="21"/>
          <w:highlight w:val="none"/>
          <w:lang w:val="en-US" w:eastAsia="zh-CN" w:bidi="ar-SA"/>
        </w:rPr>
      </w:pPr>
      <w:r>
        <w:rPr>
          <w:rFonts w:hint="eastAsia" w:ascii="仿宋" w:hAnsi="仿宋" w:eastAsia="仿宋" w:cs="仿宋"/>
          <w:b w:val="0"/>
          <w:bCs/>
          <w:sz w:val="24"/>
          <w:szCs w:val="24"/>
          <w:lang w:val="en-US" w:eastAsia="zh-CN"/>
        </w:rPr>
        <w:t>施工期间应服从厂区安全文明管理规定，车辆人员进出管理规定(物流运输、施工车辆，必须选用重汽品牌)以及一切厂区管理制度，如人员登记防疫管理、禁止吸烟、特种作业、动火审批用电审批、登高审批及相关安全环保检查等。</w:t>
      </w:r>
    </w:p>
    <w:p w14:paraId="546E76FB">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安装调试及验收标准</w:t>
      </w:r>
    </w:p>
    <w:p w14:paraId="7A5F721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一、乙方负责设备的起运、往返、安装、就位和调试。</w:t>
      </w:r>
    </w:p>
    <w:p w14:paraId="6F3BCD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二、设备预验收时，乙方应自带用以安装、调试过程中所需的各种工具、仪器、仪表及易损件。在安装、调试过程中，乙方应自负其工作人员的食宿、交通等费用。</w:t>
      </w:r>
    </w:p>
    <w:p w14:paraId="778372E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三、乙方在施工过程中涉及到的精度检验项目，乙方应及时通知甲方到施工现场进行检查；甲方有权随时到乙方施工现场进行监督。</w:t>
      </w:r>
    </w:p>
    <w:p w14:paraId="6C0BE9B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0B66151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D1CC8B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3DB0DC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5B7778F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04D5169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530768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69B91E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47E86F21">
      <w:pPr>
        <w:spacing w:line="360" w:lineRule="auto"/>
        <w:ind w:left="57" w:leftChars="27" w:right="-483" w:rightChars="-230" w:firstLine="321" w:firstLineChars="100"/>
        <w:rPr>
          <w:rFonts w:hint="eastAsia" w:ascii="楷体" w:hAnsi="楷体" w:eastAsia="楷体" w:cs="楷体"/>
          <w:b/>
          <w:color w:val="auto"/>
          <w:sz w:val="32"/>
          <w:szCs w:val="32"/>
          <w:highlight w:val="none"/>
          <w:lang w:val="en-US" w:eastAsia="zh-CN"/>
        </w:rPr>
      </w:pPr>
    </w:p>
    <w:p w14:paraId="1169B417">
      <w:pPr>
        <w:pStyle w:val="11"/>
        <w:rPr>
          <w:rFonts w:hint="eastAsia" w:ascii="仿宋" w:hAnsi="仿宋" w:eastAsia="仿宋" w:cs="仿宋"/>
          <w:b w:val="0"/>
          <w:bCs w:val="0"/>
          <w:sz w:val="24"/>
          <w:szCs w:val="24"/>
          <w:highlight w:val="none"/>
          <w:lang w:val="en-US" w:eastAsia="zh-CN"/>
        </w:rPr>
      </w:pPr>
    </w:p>
    <w:p w14:paraId="643BC2A0">
      <w:pPr>
        <w:pStyle w:val="11"/>
        <w:rPr>
          <w:rFonts w:hint="eastAsia" w:ascii="仿宋" w:hAnsi="仿宋" w:eastAsia="仿宋" w:cs="仿宋"/>
        </w:rPr>
      </w:pPr>
    </w:p>
    <w:p w14:paraId="7830BC38">
      <w:pPr>
        <w:pStyle w:val="11"/>
        <w:rPr>
          <w:rFonts w:hint="eastAsia" w:ascii="仿宋" w:hAnsi="仿宋" w:eastAsia="仿宋" w:cs="仿宋"/>
          <w:b/>
          <w:bCs/>
          <w:kern w:val="2"/>
          <w:sz w:val="32"/>
          <w:szCs w:val="32"/>
          <w:highlight w:val="none"/>
          <w:lang w:val="en-US" w:eastAsia="zh-CN" w:bidi="ar-SA"/>
        </w:rPr>
      </w:pPr>
    </w:p>
    <w:bookmarkEnd w:id="16"/>
    <w:bookmarkEnd w:id="17"/>
    <w:p w14:paraId="22E92A5F">
      <w:pPr>
        <w:rPr>
          <w:rFonts w:hint="eastAsia"/>
        </w:rPr>
      </w:pPr>
      <w:bookmarkStart w:id="18" w:name="_Toc20595"/>
      <w:bookmarkStart w:id="19" w:name="_Toc47976609"/>
      <w:r>
        <w:rPr>
          <w:rFonts w:hint="eastAsia"/>
        </w:rPr>
        <w:br w:type="page"/>
      </w:r>
    </w:p>
    <w:p w14:paraId="5871DF53">
      <w:pPr>
        <w:pStyle w:val="71"/>
        <w:rPr>
          <w:rFonts w:hint="eastAsia" w:eastAsia="黑体"/>
          <w:lang w:eastAsia="zh-CN"/>
        </w:rPr>
      </w:pPr>
      <w:r>
        <w:rPr>
          <w:rFonts w:hint="eastAsia"/>
        </w:rPr>
        <w:t>第三部分　合同</w:t>
      </w:r>
      <w:bookmarkEnd w:id="18"/>
      <w:bookmarkEnd w:id="19"/>
      <w:r>
        <w:rPr>
          <w:rFonts w:hint="eastAsia"/>
          <w:lang w:val="en-US" w:eastAsia="zh-CN"/>
        </w:rPr>
        <w:t>模板</w:t>
      </w:r>
    </w:p>
    <w:p w14:paraId="7ACE1D4A">
      <w:pPr>
        <w:adjustRightInd w:val="0"/>
        <w:snapToGrid w:val="0"/>
        <w:spacing w:line="360" w:lineRule="auto"/>
        <w:jc w:val="center"/>
        <w:rPr>
          <w:rFonts w:ascii="宋体" w:hAnsi="宋体"/>
          <w:sz w:val="20"/>
        </w:rPr>
      </w:pPr>
      <w:bookmarkStart w:id="20"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20"/>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1" w:name="_Toc47976615"/>
      <w:bookmarkStart w:id="22" w:name="_Toc5925"/>
      <w:r>
        <w:rPr>
          <w:rFonts w:hint="eastAsia"/>
        </w:rPr>
        <w:t>第四部分　</w:t>
      </w:r>
      <w:bookmarkEnd w:id="21"/>
      <w:r>
        <w:rPr>
          <w:rFonts w:hint="eastAsia"/>
          <w:lang w:val="en-US" w:eastAsia="zh-CN"/>
        </w:rPr>
        <w:t>投标文件附件</w:t>
      </w:r>
      <w:bookmarkEnd w:id="22"/>
    </w:p>
    <w:p w14:paraId="600DE1DD">
      <w:pPr>
        <w:pStyle w:val="71"/>
        <w:jc w:val="left"/>
        <w:rPr>
          <w:rFonts w:hint="eastAsia" w:ascii="宋体" w:hAnsi="宋体" w:eastAsia="宋体" w:cs="宋体"/>
          <w:sz w:val="32"/>
          <w:szCs w:val="32"/>
          <w:highlight w:val="yellow"/>
          <w:lang w:eastAsia="zh-CN"/>
        </w:rPr>
      </w:pPr>
      <w:bookmarkStart w:id="23" w:name="_Toc47976616"/>
      <w:bookmarkStart w:id="24" w:name="_Toc4225"/>
      <w:r>
        <w:rPr>
          <w:rFonts w:hint="eastAsia" w:ascii="宋体" w:hAnsi="宋体" w:eastAsia="宋体" w:cs="宋体"/>
          <w:sz w:val="32"/>
          <w:szCs w:val="32"/>
          <w:highlight w:val="yellow"/>
        </w:rPr>
        <w:t>附件</w:t>
      </w:r>
      <w:bookmarkEnd w:id="23"/>
      <w:bookmarkEnd w:id="2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5" w:name="_Toc47976618"/>
      <w:bookmarkStart w:id="26" w:name="_Toc29366865"/>
      <w:bookmarkStart w:id="27" w:name="_Toc29366869"/>
      <w:r>
        <w:rPr>
          <w:rFonts w:hint="eastAsia" w:ascii="宋体" w:hAnsi="宋体" w:eastAsia="宋体" w:cs="宋体"/>
          <w:sz w:val="32"/>
          <w:szCs w:val="32"/>
          <w:highlight w:val="yellow"/>
          <w:lang w:val="en-US" w:eastAsia="zh-CN"/>
        </w:rPr>
        <w:t>附件2</w:t>
      </w:r>
    </w:p>
    <w:bookmarkEnd w:id="2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26"/>
    <w:bookmarkEnd w:id="2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30"/>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30"/>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31"/>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2"/>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2"/>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p w14:paraId="2C0B6AA5">
      <w:pPr>
        <w:rPr>
          <w:rFonts w:hint="eastAsia" w:ascii="仿宋" w:hAnsi="仿宋" w:eastAsia="仿宋" w:cs="仿宋"/>
          <w:sz w:val="28"/>
          <w:szCs w:val="28"/>
          <w:lang w:val="en-US" w:eastAsia="zh-CN"/>
        </w:rPr>
      </w:pPr>
      <w:r>
        <w:rPr>
          <w:rFonts w:hint="eastAsia" w:ascii="仿宋" w:hAnsi="仿宋" w:eastAsia="仿宋" w:cs="仿宋"/>
          <w:b w:val="0"/>
          <w:bCs w:val="0"/>
          <w:kern w:val="2"/>
          <w:sz w:val="28"/>
          <w:szCs w:val="28"/>
          <w:lang w:val="en-US" w:eastAsia="zh-CN" w:bidi="ar-SA"/>
        </w:rPr>
        <w:t>设备1：</w:t>
      </w:r>
      <w:r>
        <w:rPr>
          <w:rFonts w:hint="eastAsia" w:ascii="仿宋" w:hAnsi="仿宋" w:eastAsia="仿宋" w:cs="仿宋"/>
          <w:sz w:val="28"/>
          <w:szCs w:val="28"/>
          <w:u w:val="none"/>
          <w:lang w:val="en-US" w:eastAsia="zh-CN"/>
        </w:rPr>
        <w:t>刀</w:t>
      </w:r>
      <w:r>
        <w:rPr>
          <w:rFonts w:hint="eastAsia" w:ascii="仿宋" w:hAnsi="仿宋" w:eastAsia="仿宋" w:cs="仿宋"/>
          <w:sz w:val="28"/>
          <w:szCs w:val="28"/>
          <w:highlight w:val="none"/>
          <w:u w:val="none"/>
          <w:lang w:val="en-US" w:eastAsia="zh-CN"/>
        </w:rPr>
        <w:t>具管理中心</w:t>
      </w:r>
      <w:r>
        <w:rPr>
          <w:rFonts w:hint="eastAsia" w:ascii="仿宋" w:hAnsi="仿宋" w:eastAsia="仿宋" w:cs="仿宋"/>
          <w:sz w:val="28"/>
          <w:szCs w:val="28"/>
          <w:lang w:val="en-US" w:eastAsia="zh-CN"/>
        </w:rPr>
        <w:t xml:space="preserve">   资产编号：2100-JQ-589-00001</w:t>
      </w:r>
    </w:p>
    <w:tbl>
      <w:tblPr>
        <w:tblStyle w:val="30"/>
        <w:tblW w:w="1363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4"/>
        <w:gridCol w:w="1227"/>
        <w:gridCol w:w="1475"/>
        <w:gridCol w:w="1342"/>
        <w:gridCol w:w="1227"/>
        <w:gridCol w:w="1227"/>
        <w:gridCol w:w="1227"/>
        <w:gridCol w:w="1529"/>
        <w:gridCol w:w="1887"/>
        <w:gridCol w:w="1229"/>
      </w:tblGrid>
      <w:tr w14:paraId="3667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9172">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315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大类</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E5C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材料名称</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9E1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规格型号</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3E7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700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981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3AF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单价（元，不含税）</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909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（元，不含税）</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011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14:paraId="0283B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5E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9E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3A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人机界面</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61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CMT系例 15寸</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D3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威纶通</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AE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8E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DBBF">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A56A">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5588">
            <w:pPr>
              <w:jc w:val="center"/>
              <w:rPr>
                <w:rFonts w:hint="eastAsia" w:ascii="仿宋" w:hAnsi="仿宋" w:eastAsia="仿宋" w:cs="仿宋"/>
                <w:i w:val="0"/>
                <w:iCs w:val="0"/>
                <w:color w:val="000000"/>
                <w:sz w:val="20"/>
                <w:szCs w:val="20"/>
                <w:u w:val="none"/>
              </w:rPr>
            </w:pPr>
          </w:p>
        </w:tc>
      </w:tr>
      <w:tr w14:paraId="32113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83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A6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7D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20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CPU1215C ACDCRLY</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66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A6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B5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D51A">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B3FD">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862B">
            <w:pPr>
              <w:jc w:val="center"/>
              <w:rPr>
                <w:rFonts w:hint="eastAsia" w:ascii="仿宋" w:hAnsi="仿宋" w:eastAsia="仿宋" w:cs="仿宋"/>
                <w:i w:val="0"/>
                <w:iCs w:val="0"/>
                <w:color w:val="000000"/>
                <w:sz w:val="20"/>
                <w:szCs w:val="20"/>
                <w:u w:val="none"/>
              </w:rPr>
            </w:pPr>
          </w:p>
        </w:tc>
      </w:tr>
      <w:tr w14:paraId="66CD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8D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AA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39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西门子PLC程序存储卡</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C6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24MB</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7A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0B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18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2FA9">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8672">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918A">
            <w:pPr>
              <w:jc w:val="center"/>
              <w:rPr>
                <w:rFonts w:hint="eastAsia" w:ascii="仿宋" w:hAnsi="仿宋" w:eastAsia="仿宋" w:cs="仿宋"/>
                <w:i w:val="0"/>
                <w:iCs w:val="0"/>
                <w:color w:val="000000"/>
                <w:sz w:val="20"/>
                <w:szCs w:val="20"/>
                <w:u w:val="none"/>
              </w:rPr>
            </w:pPr>
          </w:p>
        </w:tc>
      </w:tr>
      <w:tr w14:paraId="5D109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53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35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C2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6B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SM1221 16DI</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86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50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05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2018">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25B0">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A172">
            <w:pPr>
              <w:jc w:val="center"/>
              <w:rPr>
                <w:rFonts w:hint="eastAsia" w:ascii="仿宋" w:hAnsi="仿宋" w:eastAsia="仿宋" w:cs="仿宋"/>
                <w:i w:val="0"/>
                <w:iCs w:val="0"/>
                <w:color w:val="000000"/>
                <w:sz w:val="20"/>
                <w:szCs w:val="20"/>
                <w:u w:val="none"/>
              </w:rPr>
            </w:pPr>
          </w:p>
        </w:tc>
      </w:tr>
      <w:tr w14:paraId="42434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CF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BB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44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D8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CB1241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4A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CB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29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34D7">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966B">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3556">
            <w:pPr>
              <w:jc w:val="center"/>
              <w:rPr>
                <w:rFonts w:hint="eastAsia" w:ascii="仿宋" w:hAnsi="仿宋" w:eastAsia="仿宋" w:cs="仿宋"/>
                <w:i w:val="0"/>
                <w:iCs w:val="0"/>
                <w:color w:val="000000"/>
                <w:sz w:val="20"/>
                <w:szCs w:val="20"/>
                <w:u w:val="none"/>
              </w:rPr>
            </w:pPr>
          </w:p>
        </w:tc>
      </w:tr>
      <w:tr w14:paraId="6A91F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6A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16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0A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33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CM1241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12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AA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AB1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3CDB">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8866">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166D">
            <w:pPr>
              <w:jc w:val="center"/>
              <w:rPr>
                <w:rFonts w:hint="eastAsia" w:ascii="仿宋" w:hAnsi="仿宋" w:eastAsia="仿宋" w:cs="仿宋"/>
                <w:i w:val="0"/>
                <w:iCs w:val="0"/>
                <w:color w:val="000000"/>
                <w:sz w:val="20"/>
                <w:szCs w:val="20"/>
                <w:u w:val="none"/>
              </w:rPr>
            </w:pPr>
          </w:p>
        </w:tc>
      </w:tr>
      <w:tr w14:paraId="21FD3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53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5A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4B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西门子交换机</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05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8口千兆</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22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E3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A0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393C">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62B2">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94E4D">
            <w:pPr>
              <w:jc w:val="center"/>
              <w:rPr>
                <w:rFonts w:hint="eastAsia" w:ascii="仿宋" w:hAnsi="仿宋" w:eastAsia="仿宋" w:cs="仿宋"/>
                <w:i w:val="0"/>
                <w:iCs w:val="0"/>
                <w:color w:val="000000"/>
                <w:sz w:val="20"/>
                <w:szCs w:val="20"/>
                <w:u w:val="none"/>
              </w:rPr>
            </w:pPr>
          </w:p>
        </w:tc>
      </w:tr>
      <w:tr w14:paraId="5023C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92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62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50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绝对值编码器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13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E6C3-A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81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25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C08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F5E9">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F1C8">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AF45">
            <w:pPr>
              <w:jc w:val="center"/>
              <w:rPr>
                <w:rFonts w:hint="eastAsia" w:ascii="仿宋" w:hAnsi="仿宋" w:eastAsia="仿宋" w:cs="仿宋"/>
                <w:i w:val="0"/>
                <w:iCs w:val="0"/>
                <w:color w:val="000000"/>
                <w:sz w:val="20"/>
                <w:szCs w:val="20"/>
                <w:u w:val="none"/>
              </w:rPr>
            </w:pPr>
          </w:p>
        </w:tc>
      </w:tr>
      <w:tr w14:paraId="40760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BF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15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AB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编码器安装机构</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A4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F2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4D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1C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BA6A">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1084">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48CB">
            <w:pPr>
              <w:jc w:val="center"/>
              <w:rPr>
                <w:rFonts w:hint="eastAsia" w:ascii="仿宋" w:hAnsi="仿宋" w:eastAsia="仿宋" w:cs="仿宋"/>
                <w:i w:val="0"/>
                <w:iCs w:val="0"/>
                <w:color w:val="000000"/>
                <w:sz w:val="20"/>
                <w:szCs w:val="20"/>
                <w:u w:val="none"/>
              </w:rPr>
            </w:pPr>
          </w:p>
        </w:tc>
      </w:tr>
      <w:tr w14:paraId="09937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9D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A8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6D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托盘传动齿轮副</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54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定制伞齿</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A5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BF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3A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AE47">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715D">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BE89">
            <w:pPr>
              <w:jc w:val="center"/>
              <w:rPr>
                <w:rFonts w:hint="eastAsia" w:ascii="仿宋" w:hAnsi="仿宋" w:eastAsia="仿宋" w:cs="仿宋"/>
                <w:i w:val="0"/>
                <w:iCs w:val="0"/>
                <w:color w:val="000000"/>
                <w:sz w:val="20"/>
                <w:szCs w:val="20"/>
                <w:u w:val="none"/>
              </w:rPr>
            </w:pPr>
          </w:p>
        </w:tc>
      </w:tr>
      <w:tr w14:paraId="4611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8A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D2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56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升降平台传动链条</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D7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40*16*10 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09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15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08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CE70">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AA83">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5855">
            <w:pPr>
              <w:jc w:val="center"/>
              <w:rPr>
                <w:rFonts w:hint="eastAsia" w:ascii="仿宋" w:hAnsi="仿宋" w:eastAsia="仿宋" w:cs="仿宋"/>
                <w:i w:val="0"/>
                <w:iCs w:val="0"/>
                <w:color w:val="000000"/>
                <w:sz w:val="20"/>
                <w:szCs w:val="20"/>
                <w:u w:val="none"/>
              </w:rPr>
            </w:pPr>
          </w:p>
        </w:tc>
      </w:tr>
      <w:tr w14:paraId="78FFA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FE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B5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09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链条导向尼龙块</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86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44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D5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51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AC2F">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8F6C">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7921">
            <w:pPr>
              <w:jc w:val="center"/>
              <w:rPr>
                <w:rFonts w:hint="eastAsia" w:ascii="仿宋" w:hAnsi="仿宋" w:eastAsia="仿宋" w:cs="仿宋"/>
                <w:i w:val="0"/>
                <w:iCs w:val="0"/>
                <w:color w:val="000000"/>
                <w:sz w:val="20"/>
                <w:szCs w:val="20"/>
                <w:u w:val="none"/>
              </w:rPr>
            </w:pPr>
          </w:p>
        </w:tc>
      </w:tr>
      <w:tr w14:paraId="47673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9D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A7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47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摇臂行程开关</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FB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61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A2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9B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97C1">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2E3A">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ADB5">
            <w:pPr>
              <w:jc w:val="center"/>
              <w:rPr>
                <w:rFonts w:hint="eastAsia" w:ascii="仿宋" w:hAnsi="仿宋" w:eastAsia="仿宋" w:cs="仿宋"/>
                <w:i w:val="0"/>
                <w:iCs w:val="0"/>
                <w:color w:val="000000"/>
                <w:sz w:val="20"/>
                <w:szCs w:val="20"/>
                <w:u w:val="none"/>
              </w:rPr>
            </w:pPr>
          </w:p>
        </w:tc>
      </w:tr>
      <w:tr w14:paraId="14DBF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46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20" name="图片_1"/>
                  <wp:cNvGraphicFramePr/>
                  <a:graphic xmlns:a="http://schemas.openxmlformats.org/drawingml/2006/main">
                    <a:graphicData uri="http://schemas.openxmlformats.org/drawingml/2006/picture">
                      <pic:pic xmlns:pic="http://schemas.openxmlformats.org/drawingml/2006/picture">
                        <pic:nvPicPr>
                          <pic:cNvPr id="20" name="图片_1"/>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25" name="图片_3"/>
                  <wp:cNvGraphicFramePr/>
                  <a:graphic xmlns:a="http://schemas.openxmlformats.org/drawingml/2006/main">
                    <a:graphicData uri="http://schemas.openxmlformats.org/drawingml/2006/picture">
                      <pic:pic xmlns:pic="http://schemas.openxmlformats.org/drawingml/2006/picture">
                        <pic:nvPicPr>
                          <pic:cNvPr id="25" name="图片_3"/>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21" name="图片_2"/>
                  <wp:cNvGraphicFramePr/>
                  <a:graphic xmlns:a="http://schemas.openxmlformats.org/drawingml/2006/main">
                    <a:graphicData uri="http://schemas.openxmlformats.org/drawingml/2006/picture">
                      <pic:pic xmlns:pic="http://schemas.openxmlformats.org/drawingml/2006/picture">
                        <pic:nvPicPr>
                          <pic:cNvPr id="21" name="图片_2"/>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40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6F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接近/光电开关</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1B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C8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5F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9D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126C">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E866">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F71E">
            <w:pPr>
              <w:jc w:val="center"/>
              <w:rPr>
                <w:rFonts w:hint="eastAsia" w:ascii="仿宋" w:hAnsi="仿宋" w:eastAsia="仿宋" w:cs="仿宋"/>
                <w:i w:val="0"/>
                <w:iCs w:val="0"/>
                <w:color w:val="000000"/>
                <w:sz w:val="20"/>
                <w:szCs w:val="20"/>
                <w:u w:val="none"/>
              </w:rPr>
            </w:pPr>
          </w:p>
        </w:tc>
      </w:tr>
      <w:tr w14:paraId="10D4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3C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0E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28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接近/光电开关</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2B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B8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77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0F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2AA7">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9237">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92BD">
            <w:pPr>
              <w:jc w:val="center"/>
              <w:rPr>
                <w:rFonts w:hint="eastAsia" w:ascii="仿宋" w:hAnsi="仿宋" w:eastAsia="仿宋" w:cs="仿宋"/>
                <w:i w:val="0"/>
                <w:iCs w:val="0"/>
                <w:color w:val="000000"/>
                <w:sz w:val="20"/>
                <w:szCs w:val="20"/>
                <w:u w:val="none"/>
              </w:rPr>
            </w:pPr>
          </w:p>
        </w:tc>
      </w:tr>
      <w:tr w14:paraId="47789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26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D0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77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光电开关</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00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A4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5F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61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C7B8">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16A0">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5EF4">
            <w:pPr>
              <w:jc w:val="center"/>
              <w:rPr>
                <w:rFonts w:hint="eastAsia" w:ascii="仿宋" w:hAnsi="仿宋" w:eastAsia="仿宋" w:cs="仿宋"/>
                <w:i w:val="0"/>
                <w:iCs w:val="0"/>
                <w:color w:val="000000"/>
                <w:sz w:val="20"/>
                <w:szCs w:val="20"/>
                <w:u w:val="none"/>
              </w:rPr>
            </w:pPr>
          </w:p>
        </w:tc>
      </w:tr>
      <w:tr w14:paraId="6FB3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DE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1A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F2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急停按钮</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18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NP2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93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91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55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D522">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B7B0">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51BE">
            <w:pPr>
              <w:jc w:val="center"/>
              <w:rPr>
                <w:rFonts w:hint="eastAsia" w:ascii="仿宋" w:hAnsi="仿宋" w:eastAsia="仿宋" w:cs="仿宋"/>
                <w:i w:val="0"/>
                <w:iCs w:val="0"/>
                <w:color w:val="000000"/>
                <w:sz w:val="20"/>
                <w:szCs w:val="20"/>
                <w:u w:val="none"/>
              </w:rPr>
            </w:pPr>
          </w:p>
        </w:tc>
      </w:tr>
      <w:tr w14:paraId="4C25F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C0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01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BD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监控摄像头</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49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广角300万像素</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F3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AD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DC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E971">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E671">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0F23">
            <w:pPr>
              <w:jc w:val="center"/>
              <w:rPr>
                <w:rFonts w:hint="eastAsia" w:ascii="仿宋" w:hAnsi="仿宋" w:eastAsia="仿宋" w:cs="仿宋"/>
                <w:i w:val="0"/>
                <w:iCs w:val="0"/>
                <w:color w:val="000000"/>
                <w:sz w:val="20"/>
                <w:szCs w:val="20"/>
                <w:u w:val="none"/>
              </w:rPr>
            </w:pPr>
          </w:p>
        </w:tc>
      </w:tr>
      <w:tr w14:paraId="7D819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2E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79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15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补光灯</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A5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 不小于60W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0B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01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CE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0452">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8F66">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897A">
            <w:pPr>
              <w:jc w:val="center"/>
              <w:rPr>
                <w:rFonts w:hint="eastAsia" w:ascii="仿宋" w:hAnsi="仿宋" w:eastAsia="仿宋" w:cs="仿宋"/>
                <w:i w:val="0"/>
                <w:iCs w:val="0"/>
                <w:color w:val="000000"/>
                <w:sz w:val="20"/>
                <w:szCs w:val="20"/>
                <w:u w:val="none"/>
              </w:rPr>
            </w:pPr>
          </w:p>
        </w:tc>
      </w:tr>
      <w:tr w14:paraId="6AFAF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BC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BAE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D4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补光灯</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AF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 24V 不小于30W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D5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3B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58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71A4">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E362">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D100">
            <w:pPr>
              <w:jc w:val="center"/>
              <w:rPr>
                <w:rFonts w:hint="eastAsia" w:ascii="仿宋" w:hAnsi="仿宋" w:eastAsia="仿宋" w:cs="仿宋"/>
                <w:i w:val="0"/>
                <w:iCs w:val="0"/>
                <w:color w:val="000000"/>
                <w:sz w:val="20"/>
                <w:szCs w:val="20"/>
                <w:u w:val="none"/>
              </w:rPr>
            </w:pPr>
          </w:p>
        </w:tc>
      </w:tr>
      <w:tr w14:paraId="4F13B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78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16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D9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高柔性拖链EtherCAT6屏蔽超六类</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22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35米</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2E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71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2B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B570">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FA41">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225B">
            <w:pPr>
              <w:jc w:val="center"/>
              <w:rPr>
                <w:rFonts w:hint="eastAsia" w:ascii="仿宋" w:hAnsi="仿宋" w:eastAsia="仿宋" w:cs="仿宋"/>
                <w:i w:val="0"/>
                <w:iCs w:val="0"/>
                <w:color w:val="000000"/>
                <w:sz w:val="20"/>
                <w:szCs w:val="20"/>
                <w:u w:val="none"/>
              </w:rPr>
            </w:pPr>
          </w:p>
        </w:tc>
      </w:tr>
      <w:tr w14:paraId="6F9C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05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E4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DC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拖缆</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02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C72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8D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89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619E">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A6B1">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6410">
            <w:pPr>
              <w:jc w:val="center"/>
              <w:rPr>
                <w:rFonts w:hint="eastAsia" w:ascii="仿宋" w:hAnsi="仿宋" w:eastAsia="仿宋" w:cs="仿宋"/>
                <w:i w:val="0"/>
                <w:iCs w:val="0"/>
                <w:color w:val="000000"/>
                <w:sz w:val="20"/>
                <w:szCs w:val="20"/>
                <w:u w:val="none"/>
              </w:rPr>
            </w:pPr>
          </w:p>
        </w:tc>
      </w:tr>
      <w:tr w14:paraId="12394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AB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D3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34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拖缆</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99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12芯信号线</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F3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EC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03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B2B1">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A3D7">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89CE">
            <w:pPr>
              <w:jc w:val="center"/>
              <w:rPr>
                <w:rFonts w:hint="eastAsia" w:ascii="仿宋" w:hAnsi="仿宋" w:eastAsia="仿宋" w:cs="仿宋"/>
                <w:i w:val="0"/>
                <w:iCs w:val="0"/>
                <w:color w:val="000000"/>
                <w:sz w:val="20"/>
                <w:szCs w:val="20"/>
                <w:u w:val="none"/>
              </w:rPr>
            </w:pPr>
          </w:p>
        </w:tc>
      </w:tr>
      <w:tr w14:paraId="4AC0C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D4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7F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6E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接线盒</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EE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9D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00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D8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2F93">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1D17">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17C6">
            <w:pPr>
              <w:jc w:val="center"/>
              <w:rPr>
                <w:rFonts w:hint="eastAsia" w:ascii="仿宋" w:hAnsi="仿宋" w:eastAsia="仿宋" w:cs="仿宋"/>
                <w:i w:val="0"/>
                <w:iCs w:val="0"/>
                <w:color w:val="000000"/>
                <w:sz w:val="20"/>
                <w:szCs w:val="20"/>
                <w:u w:val="none"/>
              </w:rPr>
            </w:pPr>
          </w:p>
        </w:tc>
      </w:tr>
      <w:tr w14:paraId="2E627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27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7E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38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人机界面控制箱</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21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15寸</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AA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88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C2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7F61">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A1D9">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1468">
            <w:pPr>
              <w:jc w:val="center"/>
              <w:rPr>
                <w:rFonts w:hint="eastAsia" w:ascii="仿宋" w:hAnsi="仿宋" w:eastAsia="仿宋" w:cs="仿宋"/>
                <w:i w:val="0"/>
                <w:iCs w:val="0"/>
                <w:color w:val="000000"/>
                <w:sz w:val="20"/>
                <w:szCs w:val="20"/>
                <w:u w:val="none"/>
              </w:rPr>
            </w:pPr>
          </w:p>
        </w:tc>
      </w:tr>
      <w:tr w14:paraId="41151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D4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DB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E2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5V电源</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22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DC24-DC5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F5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明纬</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EA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08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DD14">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3D3D">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2EF6">
            <w:pPr>
              <w:jc w:val="center"/>
              <w:rPr>
                <w:rFonts w:hint="eastAsia" w:ascii="仿宋" w:hAnsi="仿宋" w:eastAsia="仿宋" w:cs="仿宋"/>
                <w:i w:val="0"/>
                <w:iCs w:val="0"/>
                <w:color w:val="000000"/>
                <w:sz w:val="20"/>
                <w:szCs w:val="20"/>
                <w:u w:val="none"/>
              </w:rPr>
            </w:pPr>
          </w:p>
        </w:tc>
      </w:tr>
      <w:tr w14:paraId="19ED6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B5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D1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B7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包胶滚轮</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71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50*25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05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27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9E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21D5">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6264">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B3B0">
            <w:pPr>
              <w:jc w:val="center"/>
              <w:rPr>
                <w:rFonts w:hint="eastAsia" w:ascii="仿宋" w:hAnsi="仿宋" w:eastAsia="仿宋" w:cs="仿宋"/>
                <w:i w:val="0"/>
                <w:iCs w:val="0"/>
                <w:color w:val="000000"/>
                <w:sz w:val="20"/>
                <w:szCs w:val="20"/>
                <w:u w:val="none"/>
              </w:rPr>
            </w:pPr>
          </w:p>
        </w:tc>
      </w:tr>
      <w:tr w14:paraId="635E4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48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C5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材料/备件</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D2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平台导向轮</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29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56*68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2A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19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84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374A">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BAED">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CE15">
            <w:pPr>
              <w:jc w:val="center"/>
              <w:rPr>
                <w:rFonts w:hint="eastAsia" w:ascii="仿宋" w:hAnsi="仿宋" w:eastAsia="仿宋" w:cs="仿宋"/>
                <w:i w:val="0"/>
                <w:iCs w:val="0"/>
                <w:color w:val="000000"/>
                <w:sz w:val="20"/>
                <w:szCs w:val="20"/>
                <w:u w:val="none"/>
              </w:rPr>
            </w:pPr>
          </w:p>
        </w:tc>
      </w:tr>
      <w:tr w14:paraId="3AA2D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BD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73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1C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变频器电源</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E8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5.5KW 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67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C0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42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C336">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C9C8">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38EF">
            <w:pPr>
              <w:jc w:val="center"/>
              <w:rPr>
                <w:rFonts w:hint="eastAsia" w:ascii="仿宋" w:hAnsi="仿宋" w:eastAsia="仿宋" w:cs="仿宋"/>
                <w:i w:val="0"/>
                <w:iCs w:val="0"/>
                <w:color w:val="000000"/>
                <w:sz w:val="20"/>
                <w:szCs w:val="20"/>
                <w:u w:val="none"/>
              </w:rPr>
            </w:pPr>
          </w:p>
        </w:tc>
      </w:tr>
      <w:tr w14:paraId="0B07E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10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1E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2E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变频器控制器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FF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5E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59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C7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A50D">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0D16">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86C4">
            <w:pPr>
              <w:jc w:val="center"/>
              <w:rPr>
                <w:rFonts w:hint="eastAsia" w:ascii="仿宋" w:hAnsi="仿宋" w:eastAsia="仿宋" w:cs="仿宋"/>
                <w:i w:val="0"/>
                <w:iCs w:val="0"/>
                <w:color w:val="000000"/>
                <w:sz w:val="20"/>
                <w:szCs w:val="20"/>
                <w:u w:val="none"/>
              </w:rPr>
            </w:pPr>
          </w:p>
        </w:tc>
      </w:tr>
      <w:tr w14:paraId="302F3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25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91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2C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变频器制动电阻</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FD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19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C8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D8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9D19">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7B85">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0567">
            <w:pPr>
              <w:jc w:val="center"/>
              <w:rPr>
                <w:rFonts w:hint="eastAsia" w:ascii="仿宋" w:hAnsi="仿宋" w:eastAsia="仿宋" w:cs="仿宋"/>
                <w:i w:val="0"/>
                <w:iCs w:val="0"/>
                <w:color w:val="000000"/>
                <w:sz w:val="20"/>
                <w:szCs w:val="20"/>
                <w:u w:val="none"/>
              </w:rPr>
            </w:pPr>
          </w:p>
        </w:tc>
      </w:tr>
      <w:tr w14:paraId="647D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25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60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65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变频器面板</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8D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7C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C3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CE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997B">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A01B">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4314">
            <w:pPr>
              <w:jc w:val="center"/>
              <w:rPr>
                <w:rFonts w:hint="eastAsia" w:ascii="仿宋" w:hAnsi="仿宋" w:eastAsia="仿宋" w:cs="仿宋"/>
                <w:i w:val="0"/>
                <w:iCs w:val="0"/>
                <w:color w:val="000000"/>
                <w:sz w:val="20"/>
                <w:szCs w:val="20"/>
                <w:u w:val="none"/>
              </w:rPr>
            </w:pPr>
          </w:p>
        </w:tc>
      </w:tr>
      <w:tr w14:paraId="449F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E1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A4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4D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变频器制动模块</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83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8D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FE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C5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1261">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B695">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BBD1">
            <w:pPr>
              <w:jc w:val="center"/>
              <w:rPr>
                <w:rFonts w:hint="eastAsia" w:ascii="仿宋" w:hAnsi="仿宋" w:eastAsia="仿宋" w:cs="仿宋"/>
                <w:i w:val="0"/>
                <w:iCs w:val="0"/>
                <w:color w:val="000000"/>
                <w:sz w:val="20"/>
                <w:szCs w:val="20"/>
                <w:u w:val="none"/>
              </w:rPr>
            </w:pPr>
          </w:p>
        </w:tc>
      </w:tr>
      <w:tr w14:paraId="20080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B0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7F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E9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变频器电源</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52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1.5KW G120 PN</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98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C1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88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1AC5">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27FC">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93C5">
            <w:pPr>
              <w:jc w:val="center"/>
              <w:rPr>
                <w:rFonts w:hint="eastAsia" w:ascii="仿宋" w:hAnsi="仿宋" w:eastAsia="仿宋" w:cs="仿宋"/>
                <w:i w:val="0"/>
                <w:iCs w:val="0"/>
                <w:color w:val="000000"/>
                <w:sz w:val="20"/>
                <w:szCs w:val="20"/>
                <w:u w:val="none"/>
              </w:rPr>
            </w:pPr>
          </w:p>
        </w:tc>
      </w:tr>
      <w:tr w14:paraId="21540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92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39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EC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变频器控制器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2F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50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3D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4F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B827">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8315">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AD6F">
            <w:pPr>
              <w:jc w:val="center"/>
              <w:rPr>
                <w:rFonts w:hint="eastAsia" w:ascii="仿宋" w:hAnsi="仿宋" w:eastAsia="仿宋" w:cs="仿宋"/>
                <w:i w:val="0"/>
                <w:iCs w:val="0"/>
                <w:color w:val="000000"/>
                <w:sz w:val="20"/>
                <w:szCs w:val="20"/>
                <w:u w:val="none"/>
              </w:rPr>
            </w:pPr>
          </w:p>
        </w:tc>
      </w:tr>
      <w:tr w14:paraId="7A2EF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2C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50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904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变频器制动电阻</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7B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4B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BC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7B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8108">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FE7E">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11B8">
            <w:pPr>
              <w:jc w:val="center"/>
              <w:rPr>
                <w:rFonts w:hint="eastAsia" w:ascii="仿宋" w:hAnsi="仿宋" w:eastAsia="仿宋" w:cs="仿宋"/>
                <w:i w:val="0"/>
                <w:iCs w:val="0"/>
                <w:color w:val="000000"/>
                <w:sz w:val="20"/>
                <w:szCs w:val="20"/>
                <w:u w:val="none"/>
              </w:rPr>
            </w:pPr>
          </w:p>
        </w:tc>
      </w:tr>
      <w:tr w14:paraId="342FC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4C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34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2E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变频器面板</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4D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CC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41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73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7A9D">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F9F2">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7E3A">
            <w:pPr>
              <w:jc w:val="center"/>
              <w:rPr>
                <w:rFonts w:hint="eastAsia" w:ascii="仿宋" w:hAnsi="仿宋" w:eastAsia="仿宋" w:cs="仿宋"/>
                <w:i w:val="0"/>
                <w:iCs w:val="0"/>
                <w:color w:val="000000"/>
                <w:sz w:val="20"/>
                <w:szCs w:val="20"/>
                <w:u w:val="none"/>
              </w:rPr>
            </w:pPr>
          </w:p>
        </w:tc>
      </w:tr>
      <w:tr w14:paraId="18877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36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8F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63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交流接触器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A7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9A 220V</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10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E3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7D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E43C">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E334">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0E72">
            <w:pPr>
              <w:jc w:val="center"/>
              <w:rPr>
                <w:rFonts w:hint="eastAsia" w:ascii="仿宋" w:hAnsi="仿宋" w:eastAsia="仿宋" w:cs="仿宋"/>
                <w:i w:val="0"/>
                <w:iCs w:val="0"/>
                <w:color w:val="000000"/>
                <w:sz w:val="20"/>
                <w:szCs w:val="20"/>
                <w:u w:val="none"/>
              </w:rPr>
            </w:pPr>
          </w:p>
        </w:tc>
      </w:tr>
      <w:tr w14:paraId="1AEC0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9D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11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2A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交流接触器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F9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65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F2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F6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73FB">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A5BD">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E938">
            <w:pPr>
              <w:jc w:val="center"/>
              <w:rPr>
                <w:rFonts w:hint="eastAsia" w:ascii="仿宋" w:hAnsi="仿宋" w:eastAsia="仿宋" w:cs="仿宋"/>
                <w:i w:val="0"/>
                <w:iCs w:val="0"/>
                <w:color w:val="000000"/>
                <w:sz w:val="20"/>
                <w:szCs w:val="20"/>
                <w:u w:val="none"/>
              </w:rPr>
            </w:pPr>
          </w:p>
        </w:tc>
      </w:tr>
      <w:tr w14:paraId="05C3B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F3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CA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86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C7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3P32A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6A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F5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44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FA22">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0E54">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6917">
            <w:pPr>
              <w:jc w:val="center"/>
              <w:rPr>
                <w:rFonts w:hint="eastAsia" w:ascii="仿宋" w:hAnsi="仿宋" w:eastAsia="仿宋" w:cs="仿宋"/>
                <w:i w:val="0"/>
                <w:iCs w:val="0"/>
                <w:color w:val="000000"/>
                <w:sz w:val="20"/>
                <w:szCs w:val="20"/>
                <w:u w:val="none"/>
              </w:rPr>
            </w:pPr>
          </w:p>
        </w:tc>
      </w:tr>
      <w:tr w14:paraId="77E44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E5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A1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92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EC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3P10A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5E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E1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91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843E">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F7F9">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0DFF">
            <w:pPr>
              <w:jc w:val="center"/>
              <w:rPr>
                <w:rFonts w:hint="eastAsia" w:ascii="仿宋" w:hAnsi="仿宋" w:eastAsia="仿宋" w:cs="仿宋"/>
                <w:i w:val="0"/>
                <w:iCs w:val="0"/>
                <w:color w:val="000000"/>
                <w:sz w:val="20"/>
                <w:szCs w:val="20"/>
                <w:u w:val="none"/>
              </w:rPr>
            </w:pPr>
          </w:p>
        </w:tc>
      </w:tr>
      <w:tr w14:paraId="1E769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E0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8C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9B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26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2P10A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C8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78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28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5D71">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3CC8">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6EFB">
            <w:pPr>
              <w:jc w:val="center"/>
              <w:rPr>
                <w:rFonts w:hint="eastAsia" w:ascii="仿宋" w:hAnsi="仿宋" w:eastAsia="仿宋" w:cs="仿宋"/>
                <w:i w:val="0"/>
                <w:iCs w:val="0"/>
                <w:color w:val="000000"/>
                <w:sz w:val="20"/>
                <w:szCs w:val="20"/>
                <w:u w:val="none"/>
              </w:rPr>
            </w:pPr>
          </w:p>
        </w:tc>
      </w:tr>
      <w:tr w14:paraId="43483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D1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2A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86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E3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1P6A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F1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3D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98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FF98">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8BA0">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A6D6">
            <w:pPr>
              <w:jc w:val="center"/>
              <w:rPr>
                <w:rFonts w:hint="eastAsia" w:ascii="仿宋" w:hAnsi="仿宋" w:eastAsia="仿宋" w:cs="仿宋"/>
                <w:i w:val="0"/>
                <w:iCs w:val="0"/>
                <w:color w:val="000000"/>
                <w:sz w:val="20"/>
                <w:szCs w:val="20"/>
                <w:u w:val="none"/>
              </w:rPr>
            </w:pPr>
          </w:p>
        </w:tc>
      </w:tr>
      <w:tr w14:paraId="5AA6F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40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F7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0C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电机保护器</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78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NS2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66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C3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CF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F950">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7D6E">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3169">
            <w:pPr>
              <w:jc w:val="center"/>
              <w:rPr>
                <w:rFonts w:hint="eastAsia" w:ascii="仿宋" w:hAnsi="仿宋" w:eastAsia="仿宋" w:cs="仿宋"/>
                <w:i w:val="0"/>
                <w:iCs w:val="0"/>
                <w:color w:val="000000"/>
                <w:sz w:val="20"/>
                <w:szCs w:val="20"/>
                <w:u w:val="none"/>
              </w:rPr>
            </w:pPr>
          </w:p>
        </w:tc>
      </w:tr>
      <w:tr w14:paraId="29344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ED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18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D6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继电器+插座</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BC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DC24V</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44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35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80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7BAD">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9035">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0414">
            <w:pPr>
              <w:jc w:val="center"/>
              <w:rPr>
                <w:rFonts w:hint="eastAsia" w:ascii="仿宋" w:hAnsi="仿宋" w:eastAsia="仿宋" w:cs="仿宋"/>
                <w:i w:val="0"/>
                <w:iCs w:val="0"/>
                <w:color w:val="000000"/>
                <w:sz w:val="20"/>
                <w:szCs w:val="20"/>
                <w:u w:val="none"/>
              </w:rPr>
            </w:pPr>
          </w:p>
        </w:tc>
      </w:tr>
      <w:tr w14:paraId="70C9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80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A0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0E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开关电源</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D1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13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台达</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B2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16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EE9B">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06C3">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34A8">
            <w:pPr>
              <w:jc w:val="center"/>
              <w:rPr>
                <w:rFonts w:hint="eastAsia" w:ascii="仿宋" w:hAnsi="仿宋" w:eastAsia="仿宋" w:cs="仿宋"/>
                <w:i w:val="0"/>
                <w:iCs w:val="0"/>
                <w:color w:val="000000"/>
                <w:sz w:val="20"/>
                <w:szCs w:val="20"/>
                <w:u w:val="none"/>
              </w:rPr>
            </w:pPr>
          </w:p>
        </w:tc>
      </w:tr>
      <w:tr w14:paraId="1D0C6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F4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99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ED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端子、引线、线号线缆防护标识元件和辅料</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06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E3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5A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C7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2342">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0481">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70EE">
            <w:pPr>
              <w:jc w:val="center"/>
              <w:rPr>
                <w:rFonts w:hint="eastAsia" w:ascii="仿宋" w:hAnsi="仿宋" w:eastAsia="仿宋" w:cs="仿宋"/>
                <w:i w:val="0"/>
                <w:iCs w:val="0"/>
                <w:color w:val="000000"/>
                <w:sz w:val="20"/>
                <w:szCs w:val="20"/>
                <w:u w:val="none"/>
              </w:rPr>
            </w:pPr>
          </w:p>
        </w:tc>
      </w:tr>
      <w:tr w14:paraId="7CF61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top"/>
          </w:tcPr>
          <w:p w14:paraId="328AF3B5">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top"/>
          </w:tcPr>
          <w:p w14:paraId="7DFA4E93">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其他费用</w:t>
            </w:r>
          </w:p>
        </w:tc>
        <w:tc>
          <w:tcPr>
            <w:tcW w:w="404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397234E">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安装调试费</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top"/>
          </w:tcPr>
          <w:p w14:paraId="378E48DD">
            <w:pPr>
              <w:jc w:val="center"/>
              <w:rPr>
                <w:rFonts w:hint="eastAsia" w:ascii="仿宋" w:hAnsi="仿宋" w:eastAsia="仿宋" w:cs="仿宋"/>
                <w:i w:val="0"/>
                <w:iCs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top"/>
          </w:tcPr>
          <w:p w14:paraId="48184B0E">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人次</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top"/>
          </w:tcPr>
          <w:p w14:paraId="4CF01B83">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top"/>
          </w:tcPr>
          <w:p w14:paraId="29BAAD3D">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top"/>
          </w:tcPr>
          <w:p w14:paraId="3972CFE2">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r>
      <w:tr w14:paraId="142EF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top"/>
          </w:tcPr>
          <w:p w14:paraId="73B7C81B">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top"/>
          </w:tcPr>
          <w:p w14:paraId="5E89FD47">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其他费用</w:t>
            </w:r>
          </w:p>
        </w:tc>
        <w:tc>
          <w:tcPr>
            <w:tcW w:w="404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27E6CB2">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运输费</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top"/>
          </w:tcPr>
          <w:p w14:paraId="090464AF">
            <w:pPr>
              <w:jc w:val="center"/>
              <w:rPr>
                <w:rFonts w:hint="eastAsia" w:ascii="仿宋" w:hAnsi="仿宋" w:eastAsia="仿宋" w:cs="仿宋"/>
                <w:i w:val="0"/>
                <w:iCs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top"/>
          </w:tcPr>
          <w:p w14:paraId="5A0EC21C">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趟</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top"/>
          </w:tcPr>
          <w:p w14:paraId="52C94497">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top"/>
          </w:tcPr>
          <w:p w14:paraId="7C9A4418">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top"/>
          </w:tcPr>
          <w:p w14:paraId="6B5279E2">
            <w:pPr>
              <w:jc w:val="center"/>
              <w:rPr>
                <w:rFonts w:hint="eastAsia" w:ascii="仿宋" w:hAnsi="仿宋" w:eastAsia="仿宋" w:cs="仿宋"/>
                <w:i w:val="0"/>
                <w:iCs w:val="0"/>
                <w:color w:val="000000"/>
                <w:sz w:val="20"/>
                <w:szCs w:val="20"/>
                <w:u w:val="none"/>
              </w:rPr>
            </w:pPr>
          </w:p>
        </w:tc>
      </w:tr>
      <w:tr w14:paraId="51C5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top"/>
          </w:tcPr>
          <w:p w14:paraId="428A183D">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小计</w:t>
            </w:r>
          </w:p>
        </w:tc>
        <w:tc>
          <w:tcPr>
            <w:tcW w:w="925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62FCC484">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top"/>
          </w:tcPr>
          <w:p w14:paraId="152B5B74">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top"/>
          </w:tcPr>
          <w:p w14:paraId="67ADA2C2">
            <w:pPr>
              <w:jc w:val="center"/>
              <w:rPr>
                <w:rFonts w:hint="eastAsia" w:ascii="仿宋" w:hAnsi="仿宋" w:eastAsia="仿宋" w:cs="仿宋"/>
                <w:i w:val="0"/>
                <w:iCs w:val="0"/>
                <w:color w:val="000000"/>
                <w:sz w:val="20"/>
                <w:szCs w:val="20"/>
                <w:u w:val="none"/>
              </w:rPr>
            </w:pPr>
          </w:p>
        </w:tc>
      </w:tr>
      <w:tr w14:paraId="27C77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top"/>
          </w:tcPr>
          <w:p w14:paraId="482E53E8">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税费（13%）</w:t>
            </w:r>
          </w:p>
        </w:tc>
        <w:tc>
          <w:tcPr>
            <w:tcW w:w="925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5009A8E6">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top"/>
          </w:tcPr>
          <w:p w14:paraId="4956624F">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top"/>
          </w:tcPr>
          <w:p w14:paraId="5BFAE94C">
            <w:pPr>
              <w:jc w:val="center"/>
              <w:rPr>
                <w:rFonts w:hint="eastAsia" w:ascii="仿宋" w:hAnsi="仿宋" w:eastAsia="仿宋" w:cs="仿宋"/>
                <w:i w:val="0"/>
                <w:iCs w:val="0"/>
                <w:color w:val="000000"/>
                <w:sz w:val="20"/>
                <w:szCs w:val="20"/>
                <w:u w:val="none"/>
              </w:rPr>
            </w:pPr>
          </w:p>
        </w:tc>
      </w:tr>
      <w:tr w14:paraId="4F89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top"/>
          </w:tcPr>
          <w:p w14:paraId="3EA4EB6D">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总计（含税）</w:t>
            </w:r>
          </w:p>
        </w:tc>
        <w:tc>
          <w:tcPr>
            <w:tcW w:w="925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425ED286">
            <w:pPr>
              <w:jc w:val="center"/>
              <w:rPr>
                <w:rFonts w:hint="eastAsia" w:ascii="仿宋" w:hAnsi="仿宋" w:eastAsia="仿宋" w:cs="仿宋"/>
                <w:i w:val="0"/>
                <w:iCs w:val="0"/>
                <w:color w:val="000000"/>
                <w:sz w:val="20"/>
                <w:szCs w:val="20"/>
                <w:u w:val="none"/>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top"/>
          </w:tcPr>
          <w:p w14:paraId="6B0328D4">
            <w:pPr>
              <w:jc w:val="center"/>
              <w:rPr>
                <w:rFonts w:hint="eastAsia" w:ascii="仿宋" w:hAnsi="仿宋" w:eastAsia="仿宋" w:cs="仿宋"/>
                <w:i w:val="0"/>
                <w:iCs w:val="0"/>
                <w:color w:val="000000"/>
                <w:sz w:val="20"/>
                <w:szCs w:val="20"/>
                <w:u w:val="none"/>
              </w:rPr>
            </w:pP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top"/>
          </w:tcPr>
          <w:p w14:paraId="18CD201E">
            <w:pPr>
              <w:jc w:val="center"/>
              <w:rPr>
                <w:rFonts w:hint="eastAsia" w:ascii="仿宋" w:hAnsi="仿宋" w:eastAsia="仿宋" w:cs="仿宋"/>
                <w:i w:val="0"/>
                <w:iCs w:val="0"/>
                <w:color w:val="000000"/>
                <w:sz w:val="20"/>
                <w:szCs w:val="20"/>
                <w:u w:val="none"/>
              </w:rPr>
            </w:pPr>
          </w:p>
        </w:tc>
      </w:tr>
    </w:tbl>
    <w:p w14:paraId="34D02277">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设备2：</w:t>
      </w:r>
      <w:r>
        <w:rPr>
          <w:rFonts w:hint="eastAsia" w:ascii="仿宋" w:hAnsi="仿宋" w:eastAsia="仿宋" w:cs="仿宋"/>
          <w:sz w:val="28"/>
          <w:szCs w:val="28"/>
          <w:highlight w:val="none"/>
          <w:u w:val="none"/>
          <w:lang w:val="en-US" w:eastAsia="zh-CN"/>
        </w:rPr>
        <w:t>刀具管理中心</w:t>
      </w:r>
      <w:r>
        <w:rPr>
          <w:rFonts w:hint="eastAsia" w:ascii="仿宋" w:hAnsi="仿宋" w:eastAsia="仿宋" w:cs="仿宋"/>
          <w:sz w:val="28"/>
          <w:szCs w:val="28"/>
          <w:lang w:val="en-US" w:eastAsia="zh-CN"/>
        </w:rPr>
        <w:t xml:space="preserve">   资产编号：2100-JQ-589-00002</w:t>
      </w:r>
    </w:p>
    <w:tbl>
      <w:tblPr>
        <w:tblStyle w:val="30"/>
        <w:tblW w:w="1387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5"/>
        <w:gridCol w:w="1092"/>
        <w:gridCol w:w="1500"/>
        <w:gridCol w:w="2442"/>
        <w:gridCol w:w="1092"/>
        <w:gridCol w:w="1092"/>
        <w:gridCol w:w="1092"/>
        <w:gridCol w:w="1459"/>
        <w:gridCol w:w="1740"/>
        <w:gridCol w:w="1093"/>
      </w:tblGrid>
      <w:tr w14:paraId="45136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A549">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57F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大类</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DB9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材料名称</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1C5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规格型号</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1A1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品牌</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355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24E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EB7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单价（元，不含税）</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78A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（元，不含税）</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EFC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14:paraId="0C88A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80480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595585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4DEE3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人机界面</w:t>
            </w:r>
          </w:p>
        </w:tc>
        <w:tc>
          <w:tcPr>
            <w:tcW w:w="2442" w:type="dxa"/>
            <w:tcBorders>
              <w:top w:val="nil"/>
              <w:left w:val="nil"/>
              <w:bottom w:val="single" w:color="000000" w:sz="8" w:space="0"/>
              <w:right w:val="single" w:color="000000" w:sz="8" w:space="0"/>
            </w:tcBorders>
            <w:shd w:val="clear" w:color="auto" w:fill="auto"/>
            <w:vAlign w:val="center"/>
          </w:tcPr>
          <w:p w14:paraId="39779A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CMT系例 15寸</w:t>
            </w:r>
          </w:p>
        </w:tc>
        <w:tc>
          <w:tcPr>
            <w:tcW w:w="1092" w:type="dxa"/>
            <w:tcBorders>
              <w:top w:val="nil"/>
              <w:left w:val="nil"/>
              <w:bottom w:val="single" w:color="000000" w:sz="8" w:space="0"/>
              <w:right w:val="single" w:color="000000" w:sz="8" w:space="0"/>
            </w:tcBorders>
            <w:shd w:val="clear" w:color="auto" w:fill="auto"/>
            <w:vAlign w:val="center"/>
          </w:tcPr>
          <w:p w14:paraId="3D667B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威纶通</w:t>
            </w:r>
          </w:p>
        </w:tc>
        <w:tc>
          <w:tcPr>
            <w:tcW w:w="1092" w:type="dxa"/>
            <w:tcBorders>
              <w:top w:val="nil"/>
              <w:left w:val="nil"/>
              <w:bottom w:val="single" w:color="000000" w:sz="8" w:space="0"/>
              <w:right w:val="single" w:color="000000" w:sz="8" w:space="0"/>
            </w:tcBorders>
            <w:shd w:val="clear" w:color="auto" w:fill="auto"/>
            <w:vAlign w:val="center"/>
          </w:tcPr>
          <w:p w14:paraId="324327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0EEAB0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459" w:type="dxa"/>
            <w:tcBorders>
              <w:top w:val="nil"/>
              <w:left w:val="single" w:color="000000" w:sz="4" w:space="0"/>
              <w:bottom w:val="single" w:color="000000" w:sz="4" w:space="0"/>
              <w:right w:val="single" w:color="000000" w:sz="4" w:space="0"/>
            </w:tcBorders>
            <w:shd w:val="clear" w:color="auto" w:fill="auto"/>
            <w:vAlign w:val="center"/>
          </w:tcPr>
          <w:p w14:paraId="59EB5C60">
            <w:pPr>
              <w:jc w:val="center"/>
              <w:rPr>
                <w:rFonts w:hint="eastAsia" w:ascii="仿宋" w:hAnsi="仿宋" w:eastAsia="仿宋" w:cs="仿宋"/>
                <w:i w:val="0"/>
                <w:iCs w:val="0"/>
                <w:color w:val="000000"/>
                <w:sz w:val="20"/>
                <w:szCs w:val="20"/>
                <w:u w:val="none"/>
              </w:rPr>
            </w:pPr>
          </w:p>
        </w:tc>
        <w:tc>
          <w:tcPr>
            <w:tcW w:w="1740" w:type="dxa"/>
            <w:tcBorders>
              <w:top w:val="nil"/>
              <w:left w:val="single" w:color="000000" w:sz="4" w:space="0"/>
              <w:bottom w:val="single" w:color="000000" w:sz="4" w:space="0"/>
              <w:right w:val="single" w:color="000000" w:sz="4" w:space="0"/>
            </w:tcBorders>
            <w:shd w:val="clear" w:color="auto" w:fill="auto"/>
            <w:vAlign w:val="center"/>
          </w:tcPr>
          <w:p w14:paraId="4342A47D">
            <w:pPr>
              <w:jc w:val="center"/>
              <w:rPr>
                <w:rFonts w:hint="eastAsia" w:ascii="仿宋" w:hAnsi="仿宋" w:eastAsia="仿宋" w:cs="仿宋"/>
                <w:i w:val="0"/>
                <w:iCs w:val="0"/>
                <w:color w:val="000000"/>
                <w:sz w:val="20"/>
                <w:szCs w:val="20"/>
                <w:u w:val="none"/>
              </w:rPr>
            </w:pPr>
          </w:p>
        </w:tc>
        <w:tc>
          <w:tcPr>
            <w:tcW w:w="1093" w:type="dxa"/>
            <w:tcBorders>
              <w:top w:val="nil"/>
              <w:left w:val="single" w:color="000000" w:sz="4" w:space="0"/>
              <w:bottom w:val="single" w:color="000000" w:sz="4" w:space="0"/>
              <w:right w:val="single" w:color="000000" w:sz="4" w:space="0"/>
            </w:tcBorders>
            <w:shd w:val="clear" w:color="auto" w:fill="auto"/>
            <w:vAlign w:val="center"/>
          </w:tcPr>
          <w:p w14:paraId="11AF0749">
            <w:pPr>
              <w:jc w:val="center"/>
              <w:rPr>
                <w:rFonts w:hint="eastAsia" w:ascii="仿宋" w:hAnsi="仿宋" w:eastAsia="仿宋" w:cs="仿宋"/>
                <w:i w:val="0"/>
                <w:iCs w:val="0"/>
                <w:color w:val="000000"/>
                <w:sz w:val="20"/>
                <w:szCs w:val="20"/>
                <w:u w:val="none"/>
              </w:rPr>
            </w:pPr>
          </w:p>
        </w:tc>
      </w:tr>
      <w:tr w14:paraId="00B8F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C96ED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2" w:type="dxa"/>
            <w:tcBorders>
              <w:top w:val="nil"/>
              <w:left w:val="nil"/>
              <w:bottom w:val="single" w:color="000000" w:sz="8" w:space="0"/>
              <w:right w:val="single" w:color="000000" w:sz="8" w:space="0"/>
            </w:tcBorders>
            <w:shd w:val="clear" w:color="auto" w:fill="auto"/>
            <w:vAlign w:val="center"/>
          </w:tcPr>
          <w:p w14:paraId="5C41FA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4E409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0" w:type="auto"/>
            <w:tcBorders>
              <w:top w:val="nil"/>
              <w:left w:val="nil"/>
              <w:bottom w:val="single" w:color="000000" w:sz="8" w:space="0"/>
              <w:right w:val="single" w:color="000000" w:sz="8" w:space="0"/>
            </w:tcBorders>
            <w:shd w:val="clear" w:color="auto" w:fill="auto"/>
            <w:noWrap/>
            <w:vAlign w:val="center"/>
          </w:tcPr>
          <w:p w14:paraId="331467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CPU1215C ACDCRLY</w:t>
            </w:r>
          </w:p>
        </w:tc>
        <w:tc>
          <w:tcPr>
            <w:tcW w:w="1092" w:type="dxa"/>
            <w:tcBorders>
              <w:top w:val="nil"/>
              <w:left w:val="nil"/>
              <w:bottom w:val="single" w:color="000000" w:sz="8" w:space="0"/>
              <w:right w:val="single" w:color="000000" w:sz="8" w:space="0"/>
            </w:tcBorders>
            <w:shd w:val="clear" w:color="auto" w:fill="auto"/>
            <w:vAlign w:val="center"/>
          </w:tcPr>
          <w:p w14:paraId="5C9EFF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195989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37BFCF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5D0C">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6861">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641B">
            <w:pPr>
              <w:jc w:val="center"/>
              <w:rPr>
                <w:rFonts w:hint="eastAsia" w:ascii="仿宋" w:hAnsi="仿宋" w:eastAsia="仿宋" w:cs="仿宋"/>
                <w:i w:val="0"/>
                <w:iCs w:val="0"/>
                <w:color w:val="000000"/>
                <w:sz w:val="20"/>
                <w:szCs w:val="20"/>
                <w:u w:val="none"/>
              </w:rPr>
            </w:pPr>
          </w:p>
        </w:tc>
      </w:tr>
      <w:tr w14:paraId="1C50C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3E4EA9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92" w:type="dxa"/>
            <w:tcBorders>
              <w:top w:val="nil"/>
              <w:left w:val="nil"/>
              <w:bottom w:val="single" w:color="000000" w:sz="8" w:space="0"/>
              <w:right w:val="single" w:color="000000" w:sz="8" w:space="0"/>
            </w:tcBorders>
            <w:shd w:val="clear" w:color="auto" w:fill="auto"/>
            <w:vAlign w:val="center"/>
          </w:tcPr>
          <w:p w14:paraId="26A685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2D218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西门子PLC程序存储卡</w:t>
            </w:r>
          </w:p>
        </w:tc>
        <w:tc>
          <w:tcPr>
            <w:tcW w:w="0" w:type="auto"/>
            <w:tcBorders>
              <w:top w:val="nil"/>
              <w:left w:val="nil"/>
              <w:bottom w:val="single" w:color="000000" w:sz="8" w:space="0"/>
              <w:right w:val="single" w:color="000000" w:sz="8" w:space="0"/>
            </w:tcBorders>
            <w:shd w:val="clear" w:color="auto" w:fill="auto"/>
            <w:noWrap/>
            <w:vAlign w:val="center"/>
          </w:tcPr>
          <w:p w14:paraId="4FB92F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24MB</w:t>
            </w:r>
          </w:p>
        </w:tc>
        <w:tc>
          <w:tcPr>
            <w:tcW w:w="1092" w:type="dxa"/>
            <w:tcBorders>
              <w:top w:val="nil"/>
              <w:left w:val="nil"/>
              <w:bottom w:val="single" w:color="000000" w:sz="8" w:space="0"/>
              <w:right w:val="single" w:color="000000" w:sz="8" w:space="0"/>
            </w:tcBorders>
            <w:shd w:val="clear" w:color="auto" w:fill="auto"/>
            <w:vAlign w:val="center"/>
          </w:tcPr>
          <w:p w14:paraId="295EEC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1EB9A1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748D23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CEF7">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F212">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BF30">
            <w:pPr>
              <w:jc w:val="center"/>
              <w:rPr>
                <w:rFonts w:hint="eastAsia" w:ascii="仿宋" w:hAnsi="仿宋" w:eastAsia="仿宋" w:cs="仿宋"/>
                <w:i w:val="0"/>
                <w:iCs w:val="0"/>
                <w:color w:val="000000"/>
                <w:sz w:val="20"/>
                <w:szCs w:val="20"/>
                <w:u w:val="none"/>
              </w:rPr>
            </w:pPr>
          </w:p>
        </w:tc>
      </w:tr>
      <w:tr w14:paraId="1F988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15DA99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92" w:type="dxa"/>
            <w:tcBorders>
              <w:top w:val="nil"/>
              <w:left w:val="nil"/>
              <w:bottom w:val="single" w:color="000000" w:sz="8" w:space="0"/>
              <w:right w:val="single" w:color="000000" w:sz="8" w:space="0"/>
            </w:tcBorders>
            <w:shd w:val="clear" w:color="auto" w:fill="auto"/>
            <w:vAlign w:val="center"/>
          </w:tcPr>
          <w:p w14:paraId="50031F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7FCC6B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0" w:type="auto"/>
            <w:tcBorders>
              <w:top w:val="nil"/>
              <w:left w:val="nil"/>
              <w:bottom w:val="single" w:color="000000" w:sz="8" w:space="0"/>
              <w:right w:val="single" w:color="000000" w:sz="8" w:space="0"/>
            </w:tcBorders>
            <w:shd w:val="clear" w:color="auto" w:fill="auto"/>
            <w:noWrap/>
            <w:vAlign w:val="center"/>
          </w:tcPr>
          <w:p w14:paraId="2B51DE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SM1221 16DI</w:t>
            </w:r>
          </w:p>
        </w:tc>
        <w:tc>
          <w:tcPr>
            <w:tcW w:w="1092" w:type="dxa"/>
            <w:tcBorders>
              <w:top w:val="nil"/>
              <w:left w:val="nil"/>
              <w:bottom w:val="single" w:color="000000" w:sz="8" w:space="0"/>
              <w:right w:val="single" w:color="000000" w:sz="8" w:space="0"/>
            </w:tcBorders>
            <w:shd w:val="clear" w:color="auto" w:fill="auto"/>
            <w:vAlign w:val="center"/>
          </w:tcPr>
          <w:p w14:paraId="639420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2D5061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2" w:type="dxa"/>
            <w:tcBorders>
              <w:top w:val="nil"/>
              <w:left w:val="nil"/>
              <w:bottom w:val="single" w:color="000000" w:sz="8" w:space="0"/>
              <w:right w:val="single" w:color="000000" w:sz="8" w:space="0"/>
            </w:tcBorders>
            <w:shd w:val="clear" w:color="auto" w:fill="auto"/>
            <w:vAlign w:val="center"/>
          </w:tcPr>
          <w:p w14:paraId="6DEBAF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0FCC">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A704">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81C4">
            <w:pPr>
              <w:jc w:val="center"/>
              <w:rPr>
                <w:rFonts w:hint="eastAsia" w:ascii="仿宋" w:hAnsi="仿宋" w:eastAsia="仿宋" w:cs="仿宋"/>
                <w:i w:val="0"/>
                <w:iCs w:val="0"/>
                <w:color w:val="000000"/>
                <w:sz w:val="20"/>
                <w:szCs w:val="20"/>
                <w:u w:val="none"/>
              </w:rPr>
            </w:pPr>
          </w:p>
        </w:tc>
      </w:tr>
      <w:tr w14:paraId="155F1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274DC9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092" w:type="dxa"/>
            <w:tcBorders>
              <w:top w:val="nil"/>
              <w:left w:val="nil"/>
              <w:bottom w:val="single" w:color="000000" w:sz="8" w:space="0"/>
              <w:right w:val="single" w:color="000000" w:sz="8" w:space="0"/>
            </w:tcBorders>
            <w:shd w:val="clear" w:color="auto" w:fill="auto"/>
            <w:vAlign w:val="center"/>
          </w:tcPr>
          <w:p w14:paraId="661702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19430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0" w:type="auto"/>
            <w:tcBorders>
              <w:top w:val="nil"/>
              <w:left w:val="nil"/>
              <w:bottom w:val="single" w:color="000000" w:sz="8" w:space="0"/>
              <w:right w:val="single" w:color="000000" w:sz="8" w:space="0"/>
            </w:tcBorders>
            <w:shd w:val="clear" w:color="auto" w:fill="auto"/>
            <w:noWrap/>
            <w:vAlign w:val="center"/>
          </w:tcPr>
          <w:p w14:paraId="092755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CB1241</w:t>
            </w:r>
          </w:p>
        </w:tc>
        <w:tc>
          <w:tcPr>
            <w:tcW w:w="1092" w:type="dxa"/>
            <w:tcBorders>
              <w:top w:val="nil"/>
              <w:left w:val="nil"/>
              <w:bottom w:val="single" w:color="000000" w:sz="8" w:space="0"/>
              <w:right w:val="single" w:color="000000" w:sz="8" w:space="0"/>
            </w:tcBorders>
            <w:shd w:val="clear" w:color="auto" w:fill="auto"/>
            <w:vAlign w:val="center"/>
          </w:tcPr>
          <w:p w14:paraId="20F857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761063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0ABA0A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159E">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5640">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03CD">
            <w:pPr>
              <w:jc w:val="center"/>
              <w:rPr>
                <w:rFonts w:hint="eastAsia" w:ascii="仿宋" w:hAnsi="仿宋" w:eastAsia="仿宋" w:cs="仿宋"/>
                <w:i w:val="0"/>
                <w:iCs w:val="0"/>
                <w:color w:val="000000"/>
                <w:sz w:val="20"/>
                <w:szCs w:val="20"/>
                <w:u w:val="none"/>
              </w:rPr>
            </w:pPr>
          </w:p>
        </w:tc>
      </w:tr>
      <w:tr w14:paraId="479DC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270146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092" w:type="dxa"/>
            <w:tcBorders>
              <w:top w:val="nil"/>
              <w:left w:val="nil"/>
              <w:bottom w:val="single" w:color="000000" w:sz="8" w:space="0"/>
              <w:right w:val="single" w:color="000000" w:sz="8" w:space="0"/>
            </w:tcBorders>
            <w:shd w:val="clear" w:color="auto" w:fill="auto"/>
            <w:vAlign w:val="center"/>
          </w:tcPr>
          <w:p w14:paraId="512298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66BE41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0" w:type="auto"/>
            <w:tcBorders>
              <w:top w:val="nil"/>
              <w:left w:val="nil"/>
              <w:bottom w:val="single" w:color="000000" w:sz="8" w:space="0"/>
              <w:right w:val="single" w:color="000000" w:sz="8" w:space="0"/>
            </w:tcBorders>
            <w:shd w:val="clear" w:color="auto" w:fill="auto"/>
            <w:noWrap/>
            <w:vAlign w:val="center"/>
          </w:tcPr>
          <w:p w14:paraId="2B474B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CM1241</w:t>
            </w:r>
          </w:p>
        </w:tc>
        <w:tc>
          <w:tcPr>
            <w:tcW w:w="1092" w:type="dxa"/>
            <w:tcBorders>
              <w:top w:val="nil"/>
              <w:left w:val="nil"/>
              <w:bottom w:val="single" w:color="000000" w:sz="8" w:space="0"/>
              <w:right w:val="single" w:color="000000" w:sz="8" w:space="0"/>
            </w:tcBorders>
            <w:shd w:val="clear" w:color="auto" w:fill="auto"/>
            <w:vAlign w:val="center"/>
          </w:tcPr>
          <w:p w14:paraId="071EAF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7C8CF9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2ADEBC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357D">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8888">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F96F">
            <w:pPr>
              <w:jc w:val="center"/>
              <w:rPr>
                <w:rFonts w:hint="eastAsia" w:ascii="仿宋" w:hAnsi="仿宋" w:eastAsia="仿宋" w:cs="仿宋"/>
                <w:i w:val="0"/>
                <w:iCs w:val="0"/>
                <w:color w:val="000000"/>
                <w:sz w:val="20"/>
                <w:szCs w:val="20"/>
                <w:u w:val="none"/>
              </w:rPr>
            </w:pPr>
          </w:p>
        </w:tc>
      </w:tr>
      <w:tr w14:paraId="6AD2A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9330D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092" w:type="dxa"/>
            <w:tcBorders>
              <w:top w:val="nil"/>
              <w:left w:val="nil"/>
              <w:bottom w:val="single" w:color="000000" w:sz="8" w:space="0"/>
              <w:right w:val="single" w:color="000000" w:sz="8" w:space="0"/>
            </w:tcBorders>
            <w:shd w:val="clear" w:color="auto" w:fill="auto"/>
            <w:vAlign w:val="center"/>
          </w:tcPr>
          <w:p w14:paraId="1379E5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98A3A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西门子交换机</w:t>
            </w:r>
          </w:p>
        </w:tc>
        <w:tc>
          <w:tcPr>
            <w:tcW w:w="0" w:type="auto"/>
            <w:tcBorders>
              <w:top w:val="nil"/>
              <w:left w:val="nil"/>
              <w:bottom w:val="single" w:color="000000" w:sz="8" w:space="0"/>
              <w:right w:val="single" w:color="000000" w:sz="8" w:space="0"/>
            </w:tcBorders>
            <w:shd w:val="clear" w:color="auto" w:fill="auto"/>
            <w:noWrap/>
            <w:vAlign w:val="center"/>
          </w:tcPr>
          <w:p w14:paraId="22E83D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8口千兆</w:t>
            </w:r>
          </w:p>
        </w:tc>
        <w:tc>
          <w:tcPr>
            <w:tcW w:w="1092" w:type="dxa"/>
            <w:tcBorders>
              <w:top w:val="nil"/>
              <w:left w:val="nil"/>
              <w:bottom w:val="single" w:color="000000" w:sz="8" w:space="0"/>
              <w:right w:val="single" w:color="000000" w:sz="8" w:space="0"/>
            </w:tcBorders>
            <w:shd w:val="clear" w:color="auto" w:fill="auto"/>
            <w:vAlign w:val="center"/>
          </w:tcPr>
          <w:p w14:paraId="4CA01B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3871B5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2DFB14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85A3">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42A3">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E0B6">
            <w:pPr>
              <w:jc w:val="center"/>
              <w:rPr>
                <w:rFonts w:hint="eastAsia" w:ascii="仿宋" w:hAnsi="仿宋" w:eastAsia="仿宋" w:cs="仿宋"/>
                <w:i w:val="0"/>
                <w:iCs w:val="0"/>
                <w:color w:val="000000"/>
                <w:sz w:val="20"/>
                <w:szCs w:val="20"/>
                <w:u w:val="none"/>
              </w:rPr>
            </w:pPr>
          </w:p>
        </w:tc>
      </w:tr>
      <w:tr w14:paraId="1FE53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1E02ED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92" w:type="dxa"/>
            <w:tcBorders>
              <w:top w:val="nil"/>
              <w:left w:val="nil"/>
              <w:bottom w:val="single" w:color="000000" w:sz="8" w:space="0"/>
              <w:right w:val="single" w:color="000000" w:sz="8" w:space="0"/>
            </w:tcBorders>
            <w:shd w:val="clear" w:color="auto" w:fill="auto"/>
            <w:vAlign w:val="center"/>
          </w:tcPr>
          <w:p w14:paraId="6A31DC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7C1B9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绝对值编码器</w:t>
            </w:r>
          </w:p>
        </w:tc>
        <w:tc>
          <w:tcPr>
            <w:tcW w:w="2442" w:type="dxa"/>
            <w:tcBorders>
              <w:top w:val="nil"/>
              <w:left w:val="nil"/>
              <w:bottom w:val="single" w:color="000000" w:sz="8" w:space="0"/>
              <w:right w:val="single" w:color="000000" w:sz="8" w:space="0"/>
            </w:tcBorders>
            <w:shd w:val="clear" w:color="auto" w:fill="auto"/>
            <w:vAlign w:val="center"/>
          </w:tcPr>
          <w:p w14:paraId="5EF7BF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E6C3-A</w:t>
            </w:r>
          </w:p>
        </w:tc>
        <w:tc>
          <w:tcPr>
            <w:tcW w:w="1092" w:type="dxa"/>
            <w:tcBorders>
              <w:top w:val="nil"/>
              <w:left w:val="nil"/>
              <w:bottom w:val="single" w:color="000000" w:sz="8" w:space="0"/>
              <w:right w:val="single" w:color="000000" w:sz="8" w:space="0"/>
            </w:tcBorders>
            <w:shd w:val="clear" w:color="auto" w:fill="auto"/>
            <w:vAlign w:val="center"/>
          </w:tcPr>
          <w:p w14:paraId="1C97ED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092" w:type="dxa"/>
            <w:tcBorders>
              <w:top w:val="nil"/>
              <w:left w:val="nil"/>
              <w:bottom w:val="single" w:color="000000" w:sz="8" w:space="0"/>
              <w:right w:val="single" w:color="000000" w:sz="8" w:space="0"/>
            </w:tcBorders>
            <w:shd w:val="clear" w:color="auto" w:fill="auto"/>
            <w:vAlign w:val="center"/>
          </w:tcPr>
          <w:p w14:paraId="22395C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599221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C47C">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5F1A">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5740">
            <w:pPr>
              <w:jc w:val="center"/>
              <w:rPr>
                <w:rFonts w:hint="eastAsia" w:ascii="仿宋" w:hAnsi="仿宋" w:eastAsia="仿宋" w:cs="仿宋"/>
                <w:i w:val="0"/>
                <w:iCs w:val="0"/>
                <w:color w:val="000000"/>
                <w:sz w:val="20"/>
                <w:szCs w:val="20"/>
                <w:u w:val="none"/>
              </w:rPr>
            </w:pPr>
          </w:p>
        </w:tc>
      </w:tr>
      <w:tr w14:paraId="0A359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2CBA8D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092" w:type="dxa"/>
            <w:tcBorders>
              <w:top w:val="nil"/>
              <w:left w:val="nil"/>
              <w:bottom w:val="single" w:color="000000" w:sz="8" w:space="0"/>
              <w:right w:val="single" w:color="000000" w:sz="8" w:space="0"/>
            </w:tcBorders>
            <w:shd w:val="clear" w:color="auto" w:fill="auto"/>
            <w:vAlign w:val="center"/>
          </w:tcPr>
          <w:p w14:paraId="05A229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9CF20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编码器安装机构</w:t>
            </w:r>
          </w:p>
        </w:tc>
        <w:tc>
          <w:tcPr>
            <w:tcW w:w="2442" w:type="dxa"/>
            <w:tcBorders>
              <w:top w:val="nil"/>
              <w:left w:val="nil"/>
              <w:bottom w:val="single" w:color="000000" w:sz="8" w:space="0"/>
              <w:right w:val="single" w:color="000000" w:sz="8" w:space="0"/>
            </w:tcBorders>
            <w:shd w:val="clear" w:color="auto" w:fill="auto"/>
            <w:vAlign w:val="center"/>
          </w:tcPr>
          <w:p w14:paraId="2F5666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1092" w:type="dxa"/>
            <w:tcBorders>
              <w:top w:val="nil"/>
              <w:left w:val="nil"/>
              <w:bottom w:val="single" w:color="000000" w:sz="8" w:space="0"/>
              <w:right w:val="single" w:color="000000" w:sz="8" w:space="0"/>
            </w:tcBorders>
            <w:shd w:val="clear" w:color="auto" w:fill="auto"/>
            <w:vAlign w:val="center"/>
          </w:tcPr>
          <w:p w14:paraId="4F5E1F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2" w:type="dxa"/>
            <w:tcBorders>
              <w:top w:val="nil"/>
              <w:left w:val="nil"/>
              <w:bottom w:val="single" w:color="000000" w:sz="8" w:space="0"/>
              <w:right w:val="single" w:color="000000" w:sz="8" w:space="0"/>
            </w:tcBorders>
            <w:shd w:val="clear" w:color="auto" w:fill="auto"/>
            <w:vAlign w:val="center"/>
          </w:tcPr>
          <w:p w14:paraId="37C9B3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507728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804D">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7BE4">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A819">
            <w:pPr>
              <w:jc w:val="center"/>
              <w:rPr>
                <w:rFonts w:hint="eastAsia" w:ascii="仿宋" w:hAnsi="仿宋" w:eastAsia="仿宋" w:cs="仿宋"/>
                <w:i w:val="0"/>
                <w:iCs w:val="0"/>
                <w:color w:val="000000"/>
                <w:sz w:val="20"/>
                <w:szCs w:val="20"/>
                <w:u w:val="none"/>
              </w:rPr>
            </w:pPr>
          </w:p>
        </w:tc>
      </w:tr>
      <w:tr w14:paraId="029AC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281C3E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092" w:type="dxa"/>
            <w:tcBorders>
              <w:top w:val="nil"/>
              <w:left w:val="nil"/>
              <w:bottom w:val="single" w:color="000000" w:sz="8" w:space="0"/>
              <w:right w:val="single" w:color="000000" w:sz="8" w:space="0"/>
            </w:tcBorders>
            <w:shd w:val="clear" w:color="auto" w:fill="auto"/>
            <w:vAlign w:val="center"/>
          </w:tcPr>
          <w:p w14:paraId="42B7ED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5ED76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托盘传动齿轮副</w:t>
            </w:r>
          </w:p>
        </w:tc>
        <w:tc>
          <w:tcPr>
            <w:tcW w:w="2442" w:type="dxa"/>
            <w:tcBorders>
              <w:top w:val="nil"/>
              <w:left w:val="nil"/>
              <w:bottom w:val="single" w:color="000000" w:sz="8" w:space="0"/>
              <w:right w:val="single" w:color="000000" w:sz="8" w:space="0"/>
            </w:tcBorders>
            <w:shd w:val="clear" w:color="auto" w:fill="auto"/>
            <w:vAlign w:val="center"/>
          </w:tcPr>
          <w:p w14:paraId="11E4C8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定制伞齿</w:t>
            </w:r>
          </w:p>
        </w:tc>
        <w:tc>
          <w:tcPr>
            <w:tcW w:w="1092" w:type="dxa"/>
            <w:tcBorders>
              <w:top w:val="nil"/>
              <w:left w:val="nil"/>
              <w:bottom w:val="single" w:color="000000" w:sz="8" w:space="0"/>
              <w:right w:val="single" w:color="000000" w:sz="8" w:space="0"/>
            </w:tcBorders>
            <w:shd w:val="clear" w:color="auto" w:fill="auto"/>
            <w:vAlign w:val="center"/>
          </w:tcPr>
          <w:p w14:paraId="0B9408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2" w:type="dxa"/>
            <w:tcBorders>
              <w:top w:val="nil"/>
              <w:left w:val="nil"/>
              <w:bottom w:val="single" w:color="000000" w:sz="8" w:space="0"/>
              <w:right w:val="single" w:color="000000" w:sz="8" w:space="0"/>
            </w:tcBorders>
            <w:shd w:val="clear" w:color="auto" w:fill="auto"/>
            <w:vAlign w:val="center"/>
          </w:tcPr>
          <w:p w14:paraId="745EE7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2" w:type="dxa"/>
            <w:tcBorders>
              <w:top w:val="nil"/>
              <w:left w:val="nil"/>
              <w:bottom w:val="single" w:color="000000" w:sz="8" w:space="0"/>
              <w:right w:val="single" w:color="000000" w:sz="8" w:space="0"/>
            </w:tcBorders>
            <w:shd w:val="clear" w:color="auto" w:fill="auto"/>
            <w:vAlign w:val="center"/>
          </w:tcPr>
          <w:p w14:paraId="05E096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ABB5">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3D4F">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3292">
            <w:pPr>
              <w:jc w:val="center"/>
              <w:rPr>
                <w:rFonts w:hint="eastAsia" w:ascii="仿宋" w:hAnsi="仿宋" w:eastAsia="仿宋" w:cs="仿宋"/>
                <w:i w:val="0"/>
                <w:iCs w:val="0"/>
                <w:color w:val="000000"/>
                <w:sz w:val="20"/>
                <w:szCs w:val="20"/>
                <w:u w:val="none"/>
              </w:rPr>
            </w:pPr>
          </w:p>
        </w:tc>
      </w:tr>
      <w:tr w14:paraId="3DFF9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31895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092" w:type="dxa"/>
            <w:tcBorders>
              <w:top w:val="nil"/>
              <w:left w:val="nil"/>
              <w:bottom w:val="single" w:color="000000" w:sz="8" w:space="0"/>
              <w:right w:val="single" w:color="000000" w:sz="8" w:space="0"/>
            </w:tcBorders>
            <w:shd w:val="clear" w:color="auto" w:fill="auto"/>
            <w:vAlign w:val="center"/>
          </w:tcPr>
          <w:p w14:paraId="0E964D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3DA84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升降平台传动链条</w:t>
            </w:r>
          </w:p>
        </w:tc>
        <w:tc>
          <w:tcPr>
            <w:tcW w:w="2442" w:type="dxa"/>
            <w:tcBorders>
              <w:top w:val="nil"/>
              <w:left w:val="nil"/>
              <w:bottom w:val="single" w:color="000000" w:sz="8" w:space="0"/>
              <w:right w:val="single" w:color="000000" w:sz="8" w:space="0"/>
            </w:tcBorders>
            <w:shd w:val="clear" w:color="auto" w:fill="auto"/>
            <w:vAlign w:val="center"/>
          </w:tcPr>
          <w:p w14:paraId="0E83EF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40*16*10 2</w:t>
            </w:r>
          </w:p>
        </w:tc>
        <w:tc>
          <w:tcPr>
            <w:tcW w:w="1092" w:type="dxa"/>
            <w:tcBorders>
              <w:top w:val="nil"/>
              <w:left w:val="nil"/>
              <w:bottom w:val="single" w:color="000000" w:sz="8" w:space="0"/>
              <w:right w:val="single" w:color="000000" w:sz="8" w:space="0"/>
            </w:tcBorders>
            <w:shd w:val="clear" w:color="auto" w:fill="auto"/>
            <w:vAlign w:val="center"/>
          </w:tcPr>
          <w:p w14:paraId="417957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国产</w:t>
            </w:r>
          </w:p>
        </w:tc>
        <w:tc>
          <w:tcPr>
            <w:tcW w:w="1092" w:type="dxa"/>
            <w:tcBorders>
              <w:top w:val="nil"/>
              <w:left w:val="nil"/>
              <w:bottom w:val="single" w:color="000000" w:sz="8" w:space="0"/>
              <w:right w:val="single" w:color="000000" w:sz="8" w:space="0"/>
            </w:tcBorders>
            <w:shd w:val="clear" w:color="auto" w:fill="auto"/>
            <w:vAlign w:val="center"/>
          </w:tcPr>
          <w:p w14:paraId="02C158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92" w:type="dxa"/>
            <w:tcBorders>
              <w:top w:val="nil"/>
              <w:left w:val="nil"/>
              <w:bottom w:val="single" w:color="000000" w:sz="8" w:space="0"/>
              <w:right w:val="single" w:color="000000" w:sz="8" w:space="0"/>
            </w:tcBorders>
            <w:shd w:val="clear" w:color="auto" w:fill="auto"/>
            <w:vAlign w:val="center"/>
          </w:tcPr>
          <w:p w14:paraId="1A59F6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E9B5">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E4F3">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9CF1">
            <w:pPr>
              <w:jc w:val="center"/>
              <w:rPr>
                <w:rFonts w:hint="eastAsia" w:ascii="仿宋" w:hAnsi="仿宋" w:eastAsia="仿宋" w:cs="仿宋"/>
                <w:i w:val="0"/>
                <w:iCs w:val="0"/>
                <w:color w:val="000000"/>
                <w:sz w:val="20"/>
                <w:szCs w:val="20"/>
                <w:u w:val="none"/>
              </w:rPr>
            </w:pPr>
          </w:p>
        </w:tc>
      </w:tr>
      <w:tr w14:paraId="307BF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53955C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092" w:type="dxa"/>
            <w:tcBorders>
              <w:top w:val="nil"/>
              <w:left w:val="nil"/>
              <w:bottom w:val="single" w:color="000000" w:sz="8" w:space="0"/>
              <w:right w:val="single" w:color="000000" w:sz="8" w:space="0"/>
            </w:tcBorders>
            <w:shd w:val="clear" w:color="auto" w:fill="auto"/>
            <w:vAlign w:val="center"/>
          </w:tcPr>
          <w:p w14:paraId="0FC098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F15A6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链条导向尼龙块</w:t>
            </w:r>
          </w:p>
        </w:tc>
        <w:tc>
          <w:tcPr>
            <w:tcW w:w="2442" w:type="dxa"/>
            <w:tcBorders>
              <w:top w:val="nil"/>
              <w:left w:val="nil"/>
              <w:bottom w:val="single" w:color="000000" w:sz="8" w:space="0"/>
              <w:right w:val="single" w:color="000000" w:sz="8" w:space="0"/>
            </w:tcBorders>
            <w:shd w:val="clear" w:color="auto" w:fill="auto"/>
            <w:vAlign w:val="center"/>
          </w:tcPr>
          <w:p w14:paraId="61AD8C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1092" w:type="dxa"/>
            <w:tcBorders>
              <w:top w:val="nil"/>
              <w:left w:val="nil"/>
              <w:bottom w:val="single" w:color="000000" w:sz="8" w:space="0"/>
              <w:right w:val="single" w:color="000000" w:sz="8" w:space="0"/>
            </w:tcBorders>
            <w:shd w:val="clear" w:color="auto" w:fill="auto"/>
            <w:vAlign w:val="center"/>
          </w:tcPr>
          <w:p w14:paraId="66D584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2" w:type="dxa"/>
            <w:tcBorders>
              <w:top w:val="nil"/>
              <w:left w:val="nil"/>
              <w:bottom w:val="single" w:color="000000" w:sz="8" w:space="0"/>
              <w:right w:val="single" w:color="000000" w:sz="8" w:space="0"/>
            </w:tcBorders>
            <w:shd w:val="clear" w:color="auto" w:fill="auto"/>
            <w:vAlign w:val="center"/>
          </w:tcPr>
          <w:p w14:paraId="730044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92" w:type="dxa"/>
            <w:tcBorders>
              <w:top w:val="nil"/>
              <w:left w:val="nil"/>
              <w:bottom w:val="single" w:color="000000" w:sz="8" w:space="0"/>
              <w:right w:val="single" w:color="000000" w:sz="8" w:space="0"/>
            </w:tcBorders>
            <w:shd w:val="clear" w:color="auto" w:fill="auto"/>
            <w:vAlign w:val="center"/>
          </w:tcPr>
          <w:p w14:paraId="19F672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C8D7">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95C5">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BFA8">
            <w:pPr>
              <w:jc w:val="center"/>
              <w:rPr>
                <w:rFonts w:hint="eastAsia" w:ascii="仿宋" w:hAnsi="仿宋" w:eastAsia="仿宋" w:cs="仿宋"/>
                <w:i w:val="0"/>
                <w:iCs w:val="0"/>
                <w:color w:val="000000"/>
                <w:sz w:val="20"/>
                <w:szCs w:val="20"/>
                <w:u w:val="none"/>
              </w:rPr>
            </w:pPr>
          </w:p>
        </w:tc>
      </w:tr>
      <w:tr w14:paraId="0DD73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C1170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092" w:type="dxa"/>
            <w:tcBorders>
              <w:top w:val="nil"/>
              <w:left w:val="nil"/>
              <w:bottom w:val="single" w:color="000000" w:sz="8" w:space="0"/>
              <w:right w:val="single" w:color="000000" w:sz="8" w:space="0"/>
            </w:tcBorders>
            <w:shd w:val="clear" w:color="auto" w:fill="auto"/>
            <w:vAlign w:val="center"/>
          </w:tcPr>
          <w:p w14:paraId="255975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83183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摇臂行程开关</w:t>
            </w:r>
          </w:p>
        </w:tc>
        <w:tc>
          <w:tcPr>
            <w:tcW w:w="2442" w:type="dxa"/>
            <w:tcBorders>
              <w:top w:val="nil"/>
              <w:left w:val="nil"/>
              <w:bottom w:val="single" w:color="000000" w:sz="8" w:space="0"/>
              <w:right w:val="single" w:color="000000" w:sz="8" w:space="0"/>
            </w:tcBorders>
            <w:shd w:val="clear" w:color="auto" w:fill="auto"/>
            <w:vAlign w:val="center"/>
          </w:tcPr>
          <w:p w14:paraId="3C2F6D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092" w:type="dxa"/>
            <w:tcBorders>
              <w:top w:val="nil"/>
              <w:left w:val="nil"/>
              <w:bottom w:val="single" w:color="000000" w:sz="8" w:space="0"/>
              <w:right w:val="single" w:color="000000" w:sz="8" w:space="0"/>
            </w:tcBorders>
            <w:shd w:val="clear" w:color="auto" w:fill="auto"/>
            <w:vAlign w:val="center"/>
          </w:tcPr>
          <w:p w14:paraId="094316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362E3A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92" w:type="dxa"/>
            <w:tcBorders>
              <w:top w:val="nil"/>
              <w:left w:val="nil"/>
              <w:bottom w:val="single" w:color="000000" w:sz="8" w:space="0"/>
              <w:right w:val="single" w:color="000000" w:sz="8" w:space="0"/>
            </w:tcBorders>
            <w:shd w:val="clear" w:color="auto" w:fill="auto"/>
            <w:vAlign w:val="center"/>
          </w:tcPr>
          <w:p w14:paraId="172562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2E74">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1CB1">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E1CB">
            <w:pPr>
              <w:jc w:val="center"/>
              <w:rPr>
                <w:rFonts w:hint="eastAsia" w:ascii="仿宋" w:hAnsi="仿宋" w:eastAsia="仿宋" w:cs="仿宋"/>
                <w:i w:val="0"/>
                <w:iCs w:val="0"/>
                <w:color w:val="000000"/>
                <w:sz w:val="20"/>
                <w:szCs w:val="20"/>
                <w:u w:val="none"/>
              </w:rPr>
            </w:pPr>
          </w:p>
        </w:tc>
      </w:tr>
      <w:tr w14:paraId="05F6B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E1A38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31" name="图片_1"/>
                  <wp:cNvGraphicFramePr/>
                  <a:graphic xmlns:a="http://schemas.openxmlformats.org/drawingml/2006/main">
                    <a:graphicData uri="http://schemas.openxmlformats.org/drawingml/2006/picture">
                      <pic:pic xmlns:pic="http://schemas.openxmlformats.org/drawingml/2006/picture">
                        <pic:nvPicPr>
                          <pic:cNvPr id="31" name="图片_1"/>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33" name="图片_3"/>
                  <wp:cNvGraphicFramePr/>
                  <a:graphic xmlns:a="http://schemas.openxmlformats.org/drawingml/2006/main">
                    <a:graphicData uri="http://schemas.openxmlformats.org/drawingml/2006/picture">
                      <pic:pic xmlns:pic="http://schemas.openxmlformats.org/drawingml/2006/picture">
                        <pic:nvPicPr>
                          <pic:cNvPr id="33" name="图片_3"/>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32" name="图片_2"/>
                  <wp:cNvGraphicFramePr/>
                  <a:graphic xmlns:a="http://schemas.openxmlformats.org/drawingml/2006/main">
                    <a:graphicData uri="http://schemas.openxmlformats.org/drawingml/2006/picture">
                      <pic:pic xmlns:pic="http://schemas.openxmlformats.org/drawingml/2006/picture">
                        <pic:nvPicPr>
                          <pic:cNvPr id="32" name="图片_2"/>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35" name="图片_4"/>
                  <wp:cNvGraphicFramePr/>
                  <a:graphic xmlns:a="http://schemas.openxmlformats.org/drawingml/2006/main">
                    <a:graphicData uri="http://schemas.openxmlformats.org/drawingml/2006/picture">
                      <pic:pic xmlns:pic="http://schemas.openxmlformats.org/drawingml/2006/picture">
                        <pic:nvPicPr>
                          <pic:cNvPr id="35" name="图片_4"/>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14</w:t>
            </w:r>
          </w:p>
        </w:tc>
        <w:tc>
          <w:tcPr>
            <w:tcW w:w="1092" w:type="dxa"/>
            <w:tcBorders>
              <w:top w:val="nil"/>
              <w:left w:val="nil"/>
              <w:bottom w:val="single" w:color="000000" w:sz="8" w:space="0"/>
              <w:right w:val="single" w:color="000000" w:sz="8" w:space="0"/>
            </w:tcBorders>
            <w:shd w:val="clear" w:color="auto" w:fill="auto"/>
            <w:vAlign w:val="center"/>
          </w:tcPr>
          <w:p w14:paraId="7DDBBD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CA237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接近/光电开关</w:t>
            </w:r>
          </w:p>
        </w:tc>
        <w:tc>
          <w:tcPr>
            <w:tcW w:w="2442" w:type="dxa"/>
            <w:tcBorders>
              <w:top w:val="nil"/>
              <w:left w:val="nil"/>
              <w:bottom w:val="single" w:color="000000" w:sz="8" w:space="0"/>
              <w:right w:val="single" w:color="000000" w:sz="8" w:space="0"/>
            </w:tcBorders>
            <w:shd w:val="clear" w:color="auto" w:fill="auto"/>
            <w:vAlign w:val="center"/>
          </w:tcPr>
          <w:p w14:paraId="69EB21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092" w:type="dxa"/>
            <w:tcBorders>
              <w:top w:val="nil"/>
              <w:left w:val="nil"/>
              <w:bottom w:val="single" w:color="000000" w:sz="8" w:space="0"/>
              <w:right w:val="single" w:color="000000" w:sz="8" w:space="0"/>
            </w:tcBorders>
            <w:shd w:val="clear" w:color="auto" w:fill="auto"/>
            <w:vAlign w:val="center"/>
          </w:tcPr>
          <w:p w14:paraId="1BFAFF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092" w:type="dxa"/>
            <w:tcBorders>
              <w:top w:val="nil"/>
              <w:left w:val="nil"/>
              <w:bottom w:val="single" w:color="000000" w:sz="8" w:space="0"/>
              <w:right w:val="single" w:color="000000" w:sz="8" w:space="0"/>
            </w:tcBorders>
            <w:shd w:val="clear" w:color="auto" w:fill="auto"/>
            <w:vAlign w:val="center"/>
          </w:tcPr>
          <w:p w14:paraId="57DA0F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92" w:type="dxa"/>
            <w:tcBorders>
              <w:top w:val="nil"/>
              <w:left w:val="nil"/>
              <w:bottom w:val="single" w:color="000000" w:sz="8" w:space="0"/>
              <w:right w:val="single" w:color="000000" w:sz="8" w:space="0"/>
            </w:tcBorders>
            <w:shd w:val="clear" w:color="auto" w:fill="auto"/>
            <w:vAlign w:val="center"/>
          </w:tcPr>
          <w:p w14:paraId="25DB12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F646">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ED0F">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CB5A">
            <w:pPr>
              <w:jc w:val="center"/>
              <w:rPr>
                <w:rFonts w:hint="eastAsia" w:ascii="仿宋" w:hAnsi="仿宋" w:eastAsia="仿宋" w:cs="仿宋"/>
                <w:i w:val="0"/>
                <w:iCs w:val="0"/>
                <w:color w:val="000000"/>
                <w:sz w:val="20"/>
                <w:szCs w:val="20"/>
                <w:u w:val="none"/>
              </w:rPr>
            </w:pPr>
          </w:p>
        </w:tc>
      </w:tr>
      <w:tr w14:paraId="51D8A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1E338A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092" w:type="dxa"/>
            <w:tcBorders>
              <w:top w:val="nil"/>
              <w:left w:val="nil"/>
              <w:bottom w:val="single" w:color="000000" w:sz="8" w:space="0"/>
              <w:right w:val="single" w:color="000000" w:sz="8" w:space="0"/>
            </w:tcBorders>
            <w:shd w:val="clear" w:color="auto" w:fill="auto"/>
            <w:vAlign w:val="center"/>
          </w:tcPr>
          <w:p w14:paraId="1103DB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6723E3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接近/光电开关</w:t>
            </w:r>
          </w:p>
        </w:tc>
        <w:tc>
          <w:tcPr>
            <w:tcW w:w="2442" w:type="dxa"/>
            <w:tcBorders>
              <w:top w:val="nil"/>
              <w:left w:val="nil"/>
              <w:bottom w:val="single" w:color="000000" w:sz="8" w:space="0"/>
              <w:right w:val="single" w:color="000000" w:sz="8" w:space="0"/>
            </w:tcBorders>
            <w:shd w:val="clear" w:color="auto" w:fill="auto"/>
            <w:vAlign w:val="center"/>
          </w:tcPr>
          <w:p w14:paraId="1D6157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092" w:type="dxa"/>
            <w:tcBorders>
              <w:top w:val="nil"/>
              <w:left w:val="nil"/>
              <w:bottom w:val="single" w:color="000000" w:sz="8" w:space="0"/>
              <w:right w:val="single" w:color="000000" w:sz="8" w:space="0"/>
            </w:tcBorders>
            <w:shd w:val="clear" w:color="auto" w:fill="auto"/>
            <w:vAlign w:val="center"/>
          </w:tcPr>
          <w:p w14:paraId="04C23B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092" w:type="dxa"/>
            <w:tcBorders>
              <w:top w:val="nil"/>
              <w:left w:val="nil"/>
              <w:bottom w:val="single" w:color="000000" w:sz="8" w:space="0"/>
              <w:right w:val="single" w:color="000000" w:sz="8" w:space="0"/>
            </w:tcBorders>
            <w:shd w:val="clear" w:color="auto" w:fill="auto"/>
            <w:vAlign w:val="center"/>
          </w:tcPr>
          <w:p w14:paraId="3E912F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92" w:type="dxa"/>
            <w:tcBorders>
              <w:top w:val="nil"/>
              <w:left w:val="nil"/>
              <w:bottom w:val="single" w:color="000000" w:sz="8" w:space="0"/>
              <w:right w:val="single" w:color="000000" w:sz="8" w:space="0"/>
            </w:tcBorders>
            <w:shd w:val="clear" w:color="auto" w:fill="auto"/>
            <w:vAlign w:val="center"/>
          </w:tcPr>
          <w:p w14:paraId="1212E4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51F2">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8DA8">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02CA">
            <w:pPr>
              <w:jc w:val="center"/>
              <w:rPr>
                <w:rFonts w:hint="eastAsia" w:ascii="仿宋" w:hAnsi="仿宋" w:eastAsia="仿宋" w:cs="仿宋"/>
                <w:i w:val="0"/>
                <w:iCs w:val="0"/>
                <w:color w:val="000000"/>
                <w:sz w:val="20"/>
                <w:szCs w:val="20"/>
                <w:u w:val="none"/>
              </w:rPr>
            </w:pPr>
          </w:p>
        </w:tc>
      </w:tr>
      <w:tr w14:paraId="2562D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699D88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092" w:type="dxa"/>
            <w:tcBorders>
              <w:top w:val="nil"/>
              <w:left w:val="nil"/>
              <w:bottom w:val="single" w:color="000000" w:sz="8" w:space="0"/>
              <w:right w:val="single" w:color="000000" w:sz="8" w:space="0"/>
            </w:tcBorders>
            <w:shd w:val="clear" w:color="auto" w:fill="auto"/>
            <w:vAlign w:val="center"/>
          </w:tcPr>
          <w:p w14:paraId="2DFDF6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649F83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光电开关</w:t>
            </w:r>
          </w:p>
        </w:tc>
        <w:tc>
          <w:tcPr>
            <w:tcW w:w="2442" w:type="dxa"/>
            <w:tcBorders>
              <w:top w:val="nil"/>
              <w:left w:val="nil"/>
              <w:bottom w:val="single" w:color="000000" w:sz="8" w:space="0"/>
              <w:right w:val="single" w:color="000000" w:sz="8" w:space="0"/>
            </w:tcBorders>
            <w:shd w:val="clear" w:color="auto" w:fill="auto"/>
            <w:vAlign w:val="center"/>
          </w:tcPr>
          <w:p w14:paraId="59D7E7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092" w:type="dxa"/>
            <w:tcBorders>
              <w:top w:val="nil"/>
              <w:left w:val="nil"/>
              <w:bottom w:val="single" w:color="000000" w:sz="8" w:space="0"/>
              <w:right w:val="single" w:color="000000" w:sz="8" w:space="0"/>
            </w:tcBorders>
            <w:shd w:val="clear" w:color="auto" w:fill="auto"/>
            <w:vAlign w:val="center"/>
          </w:tcPr>
          <w:p w14:paraId="034409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092" w:type="dxa"/>
            <w:tcBorders>
              <w:top w:val="nil"/>
              <w:left w:val="nil"/>
              <w:bottom w:val="single" w:color="000000" w:sz="8" w:space="0"/>
              <w:right w:val="single" w:color="000000" w:sz="8" w:space="0"/>
            </w:tcBorders>
            <w:shd w:val="clear" w:color="auto" w:fill="auto"/>
            <w:vAlign w:val="center"/>
          </w:tcPr>
          <w:p w14:paraId="3162F6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2" w:type="dxa"/>
            <w:tcBorders>
              <w:top w:val="nil"/>
              <w:left w:val="nil"/>
              <w:bottom w:val="single" w:color="000000" w:sz="8" w:space="0"/>
              <w:right w:val="single" w:color="000000" w:sz="8" w:space="0"/>
            </w:tcBorders>
            <w:shd w:val="clear" w:color="auto" w:fill="auto"/>
            <w:vAlign w:val="center"/>
          </w:tcPr>
          <w:p w14:paraId="7F43E2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16AF">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0647">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0214">
            <w:pPr>
              <w:jc w:val="center"/>
              <w:rPr>
                <w:rFonts w:hint="eastAsia" w:ascii="仿宋" w:hAnsi="仿宋" w:eastAsia="仿宋" w:cs="仿宋"/>
                <w:i w:val="0"/>
                <w:iCs w:val="0"/>
                <w:color w:val="000000"/>
                <w:sz w:val="20"/>
                <w:szCs w:val="20"/>
                <w:u w:val="none"/>
              </w:rPr>
            </w:pPr>
          </w:p>
        </w:tc>
      </w:tr>
      <w:tr w14:paraId="76EA4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82885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092" w:type="dxa"/>
            <w:tcBorders>
              <w:top w:val="nil"/>
              <w:left w:val="nil"/>
              <w:bottom w:val="single" w:color="000000" w:sz="8" w:space="0"/>
              <w:right w:val="single" w:color="000000" w:sz="8" w:space="0"/>
            </w:tcBorders>
            <w:shd w:val="clear" w:color="auto" w:fill="auto"/>
            <w:vAlign w:val="center"/>
          </w:tcPr>
          <w:p w14:paraId="29B3F9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296ECB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急停按钮</w:t>
            </w:r>
          </w:p>
        </w:tc>
        <w:tc>
          <w:tcPr>
            <w:tcW w:w="2442" w:type="dxa"/>
            <w:tcBorders>
              <w:top w:val="nil"/>
              <w:left w:val="nil"/>
              <w:bottom w:val="single" w:color="000000" w:sz="8" w:space="0"/>
              <w:right w:val="single" w:color="000000" w:sz="8" w:space="0"/>
            </w:tcBorders>
            <w:shd w:val="clear" w:color="auto" w:fill="auto"/>
            <w:vAlign w:val="center"/>
          </w:tcPr>
          <w:p w14:paraId="35A031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NP2</w:t>
            </w:r>
          </w:p>
        </w:tc>
        <w:tc>
          <w:tcPr>
            <w:tcW w:w="1092" w:type="dxa"/>
            <w:tcBorders>
              <w:top w:val="nil"/>
              <w:left w:val="nil"/>
              <w:bottom w:val="single" w:color="000000" w:sz="8" w:space="0"/>
              <w:right w:val="single" w:color="000000" w:sz="8" w:space="0"/>
            </w:tcBorders>
            <w:shd w:val="clear" w:color="auto" w:fill="auto"/>
            <w:vAlign w:val="center"/>
          </w:tcPr>
          <w:p w14:paraId="57BB47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024C1A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5942CA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CADE">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F090">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FA50">
            <w:pPr>
              <w:jc w:val="center"/>
              <w:rPr>
                <w:rFonts w:hint="eastAsia" w:ascii="仿宋" w:hAnsi="仿宋" w:eastAsia="仿宋" w:cs="仿宋"/>
                <w:i w:val="0"/>
                <w:iCs w:val="0"/>
                <w:color w:val="000000"/>
                <w:sz w:val="20"/>
                <w:szCs w:val="20"/>
                <w:u w:val="none"/>
              </w:rPr>
            </w:pPr>
          </w:p>
        </w:tc>
      </w:tr>
      <w:tr w14:paraId="6877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D500F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092" w:type="dxa"/>
            <w:tcBorders>
              <w:top w:val="nil"/>
              <w:left w:val="nil"/>
              <w:bottom w:val="single" w:color="000000" w:sz="8" w:space="0"/>
              <w:right w:val="single" w:color="000000" w:sz="8" w:space="0"/>
            </w:tcBorders>
            <w:shd w:val="clear" w:color="auto" w:fill="auto"/>
            <w:vAlign w:val="center"/>
          </w:tcPr>
          <w:p w14:paraId="1B272B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A6BF1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监控摄像头</w:t>
            </w:r>
          </w:p>
        </w:tc>
        <w:tc>
          <w:tcPr>
            <w:tcW w:w="2442" w:type="dxa"/>
            <w:tcBorders>
              <w:top w:val="nil"/>
              <w:left w:val="nil"/>
              <w:bottom w:val="single" w:color="000000" w:sz="8" w:space="0"/>
              <w:right w:val="single" w:color="000000" w:sz="8" w:space="0"/>
            </w:tcBorders>
            <w:shd w:val="clear" w:color="auto" w:fill="auto"/>
            <w:vAlign w:val="center"/>
          </w:tcPr>
          <w:p w14:paraId="728533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广角300万像素</w:t>
            </w:r>
          </w:p>
        </w:tc>
        <w:tc>
          <w:tcPr>
            <w:tcW w:w="1092" w:type="dxa"/>
            <w:tcBorders>
              <w:top w:val="nil"/>
              <w:left w:val="nil"/>
              <w:bottom w:val="single" w:color="000000" w:sz="8" w:space="0"/>
              <w:right w:val="single" w:color="000000" w:sz="8" w:space="0"/>
            </w:tcBorders>
            <w:shd w:val="clear" w:color="auto" w:fill="auto"/>
            <w:vAlign w:val="center"/>
          </w:tcPr>
          <w:p w14:paraId="22F7FD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32BF71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26FEF1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7703">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B345">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EA84">
            <w:pPr>
              <w:jc w:val="center"/>
              <w:rPr>
                <w:rFonts w:hint="eastAsia" w:ascii="仿宋" w:hAnsi="仿宋" w:eastAsia="仿宋" w:cs="仿宋"/>
                <w:i w:val="0"/>
                <w:iCs w:val="0"/>
                <w:color w:val="000000"/>
                <w:sz w:val="20"/>
                <w:szCs w:val="20"/>
                <w:u w:val="none"/>
              </w:rPr>
            </w:pPr>
          </w:p>
        </w:tc>
      </w:tr>
      <w:tr w14:paraId="295A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5AA10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092" w:type="dxa"/>
            <w:tcBorders>
              <w:top w:val="nil"/>
              <w:left w:val="nil"/>
              <w:bottom w:val="single" w:color="000000" w:sz="8" w:space="0"/>
              <w:right w:val="single" w:color="000000" w:sz="8" w:space="0"/>
            </w:tcBorders>
            <w:shd w:val="clear" w:color="auto" w:fill="auto"/>
            <w:vAlign w:val="center"/>
          </w:tcPr>
          <w:p w14:paraId="5D1EE3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05BE61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补光灯</w:t>
            </w:r>
          </w:p>
        </w:tc>
        <w:tc>
          <w:tcPr>
            <w:tcW w:w="2442" w:type="dxa"/>
            <w:tcBorders>
              <w:top w:val="nil"/>
              <w:left w:val="nil"/>
              <w:bottom w:val="single" w:color="000000" w:sz="8" w:space="0"/>
              <w:right w:val="single" w:color="000000" w:sz="8" w:space="0"/>
            </w:tcBorders>
            <w:shd w:val="clear" w:color="auto" w:fill="auto"/>
            <w:vAlign w:val="center"/>
          </w:tcPr>
          <w:p w14:paraId="269A65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 不小于60W</w:t>
            </w:r>
          </w:p>
        </w:tc>
        <w:tc>
          <w:tcPr>
            <w:tcW w:w="1092" w:type="dxa"/>
            <w:tcBorders>
              <w:top w:val="nil"/>
              <w:left w:val="nil"/>
              <w:bottom w:val="single" w:color="000000" w:sz="8" w:space="0"/>
              <w:right w:val="single" w:color="000000" w:sz="8" w:space="0"/>
            </w:tcBorders>
            <w:shd w:val="clear" w:color="auto" w:fill="auto"/>
            <w:vAlign w:val="center"/>
          </w:tcPr>
          <w:p w14:paraId="53CBFF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4D168C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697256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B6BC">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3965">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1918">
            <w:pPr>
              <w:jc w:val="center"/>
              <w:rPr>
                <w:rFonts w:hint="eastAsia" w:ascii="仿宋" w:hAnsi="仿宋" w:eastAsia="仿宋" w:cs="仿宋"/>
                <w:i w:val="0"/>
                <w:iCs w:val="0"/>
                <w:color w:val="000000"/>
                <w:sz w:val="20"/>
                <w:szCs w:val="20"/>
                <w:u w:val="none"/>
              </w:rPr>
            </w:pPr>
          </w:p>
        </w:tc>
      </w:tr>
      <w:tr w14:paraId="6AE2B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162C8C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092" w:type="dxa"/>
            <w:tcBorders>
              <w:top w:val="nil"/>
              <w:left w:val="nil"/>
              <w:bottom w:val="single" w:color="000000" w:sz="8" w:space="0"/>
              <w:right w:val="single" w:color="000000" w:sz="8" w:space="0"/>
            </w:tcBorders>
            <w:shd w:val="clear" w:color="auto" w:fill="auto"/>
            <w:vAlign w:val="center"/>
          </w:tcPr>
          <w:p w14:paraId="2A598C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0F5CB7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补光灯</w:t>
            </w:r>
          </w:p>
        </w:tc>
        <w:tc>
          <w:tcPr>
            <w:tcW w:w="2442" w:type="dxa"/>
            <w:tcBorders>
              <w:top w:val="nil"/>
              <w:left w:val="nil"/>
              <w:bottom w:val="single" w:color="000000" w:sz="8" w:space="0"/>
              <w:right w:val="single" w:color="000000" w:sz="8" w:space="0"/>
            </w:tcBorders>
            <w:shd w:val="clear" w:color="auto" w:fill="auto"/>
            <w:vAlign w:val="center"/>
          </w:tcPr>
          <w:p w14:paraId="5AD3ED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 24V 不小于30W</w:t>
            </w:r>
          </w:p>
        </w:tc>
        <w:tc>
          <w:tcPr>
            <w:tcW w:w="1092" w:type="dxa"/>
            <w:tcBorders>
              <w:top w:val="nil"/>
              <w:left w:val="nil"/>
              <w:bottom w:val="single" w:color="000000" w:sz="8" w:space="0"/>
              <w:right w:val="single" w:color="000000" w:sz="8" w:space="0"/>
            </w:tcBorders>
            <w:shd w:val="clear" w:color="auto" w:fill="auto"/>
            <w:vAlign w:val="center"/>
          </w:tcPr>
          <w:p w14:paraId="260058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7EEF10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78F9B3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A008">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D290">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68F7">
            <w:pPr>
              <w:jc w:val="center"/>
              <w:rPr>
                <w:rFonts w:hint="eastAsia" w:ascii="仿宋" w:hAnsi="仿宋" w:eastAsia="仿宋" w:cs="仿宋"/>
                <w:i w:val="0"/>
                <w:iCs w:val="0"/>
                <w:color w:val="000000"/>
                <w:sz w:val="20"/>
                <w:szCs w:val="20"/>
                <w:u w:val="none"/>
              </w:rPr>
            </w:pPr>
          </w:p>
        </w:tc>
      </w:tr>
      <w:tr w14:paraId="6942C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4"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0730F8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092" w:type="dxa"/>
            <w:tcBorders>
              <w:top w:val="nil"/>
              <w:left w:val="nil"/>
              <w:bottom w:val="single" w:color="000000" w:sz="8" w:space="0"/>
              <w:right w:val="single" w:color="000000" w:sz="8" w:space="0"/>
            </w:tcBorders>
            <w:shd w:val="clear" w:color="auto" w:fill="auto"/>
            <w:vAlign w:val="center"/>
          </w:tcPr>
          <w:p w14:paraId="5D00B5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000162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高柔性拖链EtherCAT6屏蔽超六类</w:t>
            </w:r>
          </w:p>
        </w:tc>
        <w:tc>
          <w:tcPr>
            <w:tcW w:w="2442" w:type="dxa"/>
            <w:tcBorders>
              <w:top w:val="nil"/>
              <w:left w:val="nil"/>
              <w:bottom w:val="single" w:color="000000" w:sz="8" w:space="0"/>
              <w:right w:val="single" w:color="000000" w:sz="8" w:space="0"/>
            </w:tcBorders>
            <w:shd w:val="clear" w:color="auto" w:fill="auto"/>
            <w:vAlign w:val="center"/>
          </w:tcPr>
          <w:p w14:paraId="6B5F32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35米</w:t>
            </w:r>
          </w:p>
        </w:tc>
        <w:tc>
          <w:tcPr>
            <w:tcW w:w="1092" w:type="dxa"/>
            <w:tcBorders>
              <w:top w:val="nil"/>
              <w:left w:val="nil"/>
              <w:bottom w:val="single" w:color="000000" w:sz="8" w:space="0"/>
              <w:right w:val="single" w:color="000000" w:sz="8" w:space="0"/>
            </w:tcBorders>
            <w:shd w:val="clear" w:color="auto" w:fill="auto"/>
            <w:vAlign w:val="center"/>
          </w:tcPr>
          <w:p w14:paraId="31586F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4E5E37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53AFA7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E869">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5741">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709E">
            <w:pPr>
              <w:jc w:val="center"/>
              <w:rPr>
                <w:rFonts w:hint="eastAsia" w:ascii="仿宋" w:hAnsi="仿宋" w:eastAsia="仿宋" w:cs="仿宋"/>
                <w:i w:val="0"/>
                <w:iCs w:val="0"/>
                <w:color w:val="000000"/>
                <w:sz w:val="20"/>
                <w:szCs w:val="20"/>
                <w:u w:val="none"/>
              </w:rPr>
            </w:pPr>
          </w:p>
        </w:tc>
      </w:tr>
      <w:tr w14:paraId="0AE9A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0C25F8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092" w:type="dxa"/>
            <w:tcBorders>
              <w:top w:val="nil"/>
              <w:left w:val="nil"/>
              <w:bottom w:val="single" w:color="000000" w:sz="8" w:space="0"/>
              <w:right w:val="single" w:color="000000" w:sz="8" w:space="0"/>
            </w:tcBorders>
            <w:shd w:val="clear" w:color="auto" w:fill="auto"/>
            <w:vAlign w:val="center"/>
          </w:tcPr>
          <w:p w14:paraId="0F109D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292802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拖缆</w:t>
            </w:r>
          </w:p>
        </w:tc>
        <w:tc>
          <w:tcPr>
            <w:tcW w:w="2442" w:type="dxa"/>
            <w:tcBorders>
              <w:top w:val="nil"/>
              <w:left w:val="nil"/>
              <w:bottom w:val="single" w:color="000000" w:sz="8" w:space="0"/>
              <w:right w:val="single" w:color="000000" w:sz="8" w:space="0"/>
            </w:tcBorders>
            <w:shd w:val="clear" w:color="auto" w:fill="auto"/>
            <w:vAlign w:val="center"/>
          </w:tcPr>
          <w:p w14:paraId="47E3BA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4*1.5</w:t>
            </w:r>
          </w:p>
        </w:tc>
        <w:tc>
          <w:tcPr>
            <w:tcW w:w="1092" w:type="dxa"/>
            <w:tcBorders>
              <w:top w:val="nil"/>
              <w:left w:val="nil"/>
              <w:bottom w:val="single" w:color="000000" w:sz="8" w:space="0"/>
              <w:right w:val="single" w:color="000000" w:sz="8" w:space="0"/>
            </w:tcBorders>
            <w:shd w:val="clear" w:color="auto" w:fill="auto"/>
            <w:vAlign w:val="center"/>
          </w:tcPr>
          <w:p w14:paraId="75E4DB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39D1E3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092" w:type="dxa"/>
            <w:tcBorders>
              <w:top w:val="nil"/>
              <w:left w:val="nil"/>
              <w:bottom w:val="single" w:color="000000" w:sz="8" w:space="0"/>
              <w:right w:val="single" w:color="000000" w:sz="8" w:space="0"/>
            </w:tcBorders>
            <w:shd w:val="clear" w:color="auto" w:fill="auto"/>
            <w:vAlign w:val="center"/>
          </w:tcPr>
          <w:p w14:paraId="59A0D2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DFCB">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FD3A">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5C27">
            <w:pPr>
              <w:jc w:val="center"/>
              <w:rPr>
                <w:rFonts w:hint="eastAsia" w:ascii="仿宋" w:hAnsi="仿宋" w:eastAsia="仿宋" w:cs="仿宋"/>
                <w:i w:val="0"/>
                <w:iCs w:val="0"/>
                <w:color w:val="000000"/>
                <w:sz w:val="20"/>
                <w:szCs w:val="20"/>
                <w:u w:val="none"/>
              </w:rPr>
            </w:pPr>
          </w:p>
        </w:tc>
      </w:tr>
      <w:tr w14:paraId="6DFAA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064BEF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092" w:type="dxa"/>
            <w:tcBorders>
              <w:top w:val="nil"/>
              <w:left w:val="nil"/>
              <w:bottom w:val="single" w:color="000000" w:sz="8" w:space="0"/>
              <w:right w:val="single" w:color="000000" w:sz="8" w:space="0"/>
            </w:tcBorders>
            <w:shd w:val="clear" w:color="auto" w:fill="auto"/>
            <w:vAlign w:val="center"/>
          </w:tcPr>
          <w:p w14:paraId="24A9340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2E2A9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拖缆</w:t>
            </w:r>
          </w:p>
        </w:tc>
        <w:tc>
          <w:tcPr>
            <w:tcW w:w="2442" w:type="dxa"/>
            <w:tcBorders>
              <w:top w:val="nil"/>
              <w:left w:val="nil"/>
              <w:bottom w:val="single" w:color="000000" w:sz="8" w:space="0"/>
              <w:right w:val="single" w:color="000000" w:sz="8" w:space="0"/>
            </w:tcBorders>
            <w:shd w:val="clear" w:color="auto" w:fill="auto"/>
            <w:vAlign w:val="center"/>
          </w:tcPr>
          <w:p w14:paraId="5E9224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12芯信号线</w:t>
            </w:r>
          </w:p>
        </w:tc>
        <w:tc>
          <w:tcPr>
            <w:tcW w:w="1092" w:type="dxa"/>
            <w:tcBorders>
              <w:top w:val="nil"/>
              <w:left w:val="nil"/>
              <w:bottom w:val="single" w:color="000000" w:sz="8" w:space="0"/>
              <w:right w:val="single" w:color="000000" w:sz="8" w:space="0"/>
            </w:tcBorders>
            <w:shd w:val="clear" w:color="auto" w:fill="auto"/>
            <w:vAlign w:val="center"/>
          </w:tcPr>
          <w:p w14:paraId="674CF2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4EE677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092" w:type="dxa"/>
            <w:tcBorders>
              <w:top w:val="nil"/>
              <w:left w:val="nil"/>
              <w:bottom w:val="single" w:color="000000" w:sz="8" w:space="0"/>
              <w:right w:val="single" w:color="000000" w:sz="8" w:space="0"/>
            </w:tcBorders>
            <w:shd w:val="clear" w:color="auto" w:fill="auto"/>
            <w:vAlign w:val="center"/>
          </w:tcPr>
          <w:p w14:paraId="333E28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207E">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A8EB">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F57F">
            <w:pPr>
              <w:jc w:val="center"/>
              <w:rPr>
                <w:rFonts w:hint="eastAsia" w:ascii="仿宋" w:hAnsi="仿宋" w:eastAsia="仿宋" w:cs="仿宋"/>
                <w:i w:val="0"/>
                <w:iCs w:val="0"/>
                <w:color w:val="000000"/>
                <w:sz w:val="20"/>
                <w:szCs w:val="20"/>
                <w:u w:val="none"/>
              </w:rPr>
            </w:pPr>
          </w:p>
        </w:tc>
      </w:tr>
      <w:tr w14:paraId="782E7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02469E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092" w:type="dxa"/>
            <w:tcBorders>
              <w:top w:val="nil"/>
              <w:left w:val="nil"/>
              <w:bottom w:val="single" w:color="000000" w:sz="8" w:space="0"/>
              <w:right w:val="single" w:color="000000" w:sz="8" w:space="0"/>
            </w:tcBorders>
            <w:shd w:val="clear" w:color="auto" w:fill="auto"/>
            <w:vAlign w:val="center"/>
          </w:tcPr>
          <w:p w14:paraId="2DA0D9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2CA60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接线盒</w:t>
            </w:r>
          </w:p>
        </w:tc>
        <w:tc>
          <w:tcPr>
            <w:tcW w:w="2442" w:type="dxa"/>
            <w:tcBorders>
              <w:top w:val="nil"/>
              <w:left w:val="nil"/>
              <w:bottom w:val="single" w:color="000000" w:sz="8" w:space="0"/>
              <w:right w:val="single" w:color="000000" w:sz="8" w:space="0"/>
            </w:tcBorders>
            <w:shd w:val="clear" w:color="auto" w:fill="auto"/>
            <w:vAlign w:val="center"/>
          </w:tcPr>
          <w:p w14:paraId="6A8650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092" w:type="dxa"/>
            <w:tcBorders>
              <w:top w:val="nil"/>
              <w:left w:val="nil"/>
              <w:bottom w:val="single" w:color="000000" w:sz="8" w:space="0"/>
              <w:right w:val="single" w:color="000000" w:sz="8" w:space="0"/>
            </w:tcBorders>
            <w:shd w:val="clear" w:color="auto" w:fill="auto"/>
            <w:vAlign w:val="center"/>
          </w:tcPr>
          <w:p w14:paraId="786447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61B811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5C3A33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E003">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3187">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AD4A">
            <w:pPr>
              <w:jc w:val="center"/>
              <w:rPr>
                <w:rFonts w:hint="eastAsia" w:ascii="仿宋" w:hAnsi="仿宋" w:eastAsia="仿宋" w:cs="仿宋"/>
                <w:i w:val="0"/>
                <w:iCs w:val="0"/>
                <w:color w:val="000000"/>
                <w:sz w:val="20"/>
                <w:szCs w:val="20"/>
                <w:u w:val="none"/>
              </w:rPr>
            </w:pPr>
          </w:p>
        </w:tc>
      </w:tr>
      <w:tr w14:paraId="45F81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33B0CF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092" w:type="dxa"/>
            <w:tcBorders>
              <w:top w:val="nil"/>
              <w:left w:val="nil"/>
              <w:bottom w:val="single" w:color="000000" w:sz="8" w:space="0"/>
              <w:right w:val="single" w:color="000000" w:sz="8" w:space="0"/>
            </w:tcBorders>
            <w:shd w:val="clear" w:color="auto" w:fill="auto"/>
            <w:vAlign w:val="center"/>
          </w:tcPr>
          <w:p w14:paraId="137DC6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14E622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人机界面控制箱</w:t>
            </w:r>
          </w:p>
        </w:tc>
        <w:tc>
          <w:tcPr>
            <w:tcW w:w="2442" w:type="dxa"/>
            <w:tcBorders>
              <w:top w:val="nil"/>
              <w:left w:val="nil"/>
              <w:bottom w:val="single" w:color="000000" w:sz="8" w:space="0"/>
              <w:right w:val="single" w:color="000000" w:sz="8" w:space="0"/>
            </w:tcBorders>
            <w:shd w:val="clear" w:color="auto" w:fill="auto"/>
            <w:vAlign w:val="center"/>
          </w:tcPr>
          <w:p w14:paraId="232ABD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15寸</w:t>
            </w:r>
          </w:p>
        </w:tc>
        <w:tc>
          <w:tcPr>
            <w:tcW w:w="1092" w:type="dxa"/>
            <w:tcBorders>
              <w:top w:val="nil"/>
              <w:left w:val="nil"/>
              <w:bottom w:val="single" w:color="000000" w:sz="8" w:space="0"/>
              <w:right w:val="single" w:color="000000" w:sz="8" w:space="0"/>
            </w:tcBorders>
            <w:shd w:val="clear" w:color="auto" w:fill="auto"/>
            <w:vAlign w:val="center"/>
          </w:tcPr>
          <w:p w14:paraId="29F437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57984E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122855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611F">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7303">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43B4">
            <w:pPr>
              <w:jc w:val="center"/>
              <w:rPr>
                <w:rFonts w:hint="eastAsia" w:ascii="仿宋" w:hAnsi="仿宋" w:eastAsia="仿宋" w:cs="仿宋"/>
                <w:i w:val="0"/>
                <w:iCs w:val="0"/>
                <w:color w:val="000000"/>
                <w:sz w:val="20"/>
                <w:szCs w:val="20"/>
                <w:u w:val="none"/>
              </w:rPr>
            </w:pPr>
          </w:p>
        </w:tc>
      </w:tr>
      <w:tr w14:paraId="3E2B6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BB083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092" w:type="dxa"/>
            <w:tcBorders>
              <w:top w:val="nil"/>
              <w:left w:val="nil"/>
              <w:bottom w:val="single" w:color="000000" w:sz="8" w:space="0"/>
              <w:right w:val="single" w:color="000000" w:sz="8" w:space="0"/>
            </w:tcBorders>
            <w:shd w:val="clear" w:color="auto" w:fill="auto"/>
            <w:vAlign w:val="center"/>
          </w:tcPr>
          <w:p w14:paraId="018479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7FC57E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5V电源</w:t>
            </w:r>
          </w:p>
        </w:tc>
        <w:tc>
          <w:tcPr>
            <w:tcW w:w="2442" w:type="dxa"/>
            <w:tcBorders>
              <w:top w:val="nil"/>
              <w:left w:val="nil"/>
              <w:bottom w:val="single" w:color="000000" w:sz="8" w:space="0"/>
              <w:right w:val="single" w:color="000000" w:sz="8" w:space="0"/>
            </w:tcBorders>
            <w:shd w:val="clear" w:color="auto" w:fill="auto"/>
            <w:vAlign w:val="center"/>
          </w:tcPr>
          <w:p w14:paraId="4B0926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DC24-DC5</w:t>
            </w:r>
          </w:p>
        </w:tc>
        <w:tc>
          <w:tcPr>
            <w:tcW w:w="1092" w:type="dxa"/>
            <w:tcBorders>
              <w:top w:val="nil"/>
              <w:left w:val="nil"/>
              <w:bottom w:val="single" w:color="000000" w:sz="8" w:space="0"/>
              <w:right w:val="single" w:color="000000" w:sz="8" w:space="0"/>
            </w:tcBorders>
            <w:shd w:val="clear" w:color="auto" w:fill="auto"/>
            <w:vAlign w:val="center"/>
          </w:tcPr>
          <w:p w14:paraId="4569F8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明纬</w:t>
            </w:r>
          </w:p>
        </w:tc>
        <w:tc>
          <w:tcPr>
            <w:tcW w:w="1092" w:type="dxa"/>
            <w:tcBorders>
              <w:top w:val="nil"/>
              <w:left w:val="nil"/>
              <w:bottom w:val="single" w:color="000000" w:sz="8" w:space="0"/>
              <w:right w:val="single" w:color="000000" w:sz="8" w:space="0"/>
            </w:tcBorders>
            <w:shd w:val="clear" w:color="auto" w:fill="auto"/>
            <w:vAlign w:val="center"/>
          </w:tcPr>
          <w:p w14:paraId="391E8F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034714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308D">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9949">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289F">
            <w:pPr>
              <w:jc w:val="center"/>
              <w:rPr>
                <w:rFonts w:hint="eastAsia" w:ascii="仿宋" w:hAnsi="仿宋" w:eastAsia="仿宋" w:cs="仿宋"/>
                <w:i w:val="0"/>
                <w:iCs w:val="0"/>
                <w:color w:val="000000"/>
                <w:sz w:val="20"/>
                <w:szCs w:val="20"/>
                <w:u w:val="none"/>
              </w:rPr>
            </w:pPr>
          </w:p>
        </w:tc>
      </w:tr>
      <w:tr w14:paraId="13944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57C582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092" w:type="dxa"/>
            <w:tcBorders>
              <w:top w:val="nil"/>
              <w:left w:val="nil"/>
              <w:bottom w:val="single" w:color="000000" w:sz="8" w:space="0"/>
              <w:right w:val="single" w:color="000000" w:sz="8" w:space="0"/>
            </w:tcBorders>
            <w:shd w:val="clear" w:color="auto" w:fill="auto"/>
            <w:vAlign w:val="center"/>
          </w:tcPr>
          <w:p w14:paraId="5B27AA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31BF0C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包胶滚轮</w:t>
            </w:r>
          </w:p>
        </w:tc>
        <w:tc>
          <w:tcPr>
            <w:tcW w:w="2442" w:type="dxa"/>
            <w:tcBorders>
              <w:top w:val="nil"/>
              <w:left w:val="nil"/>
              <w:bottom w:val="single" w:color="000000" w:sz="8" w:space="0"/>
              <w:right w:val="single" w:color="000000" w:sz="8" w:space="0"/>
            </w:tcBorders>
            <w:shd w:val="clear" w:color="auto" w:fill="auto"/>
            <w:vAlign w:val="center"/>
          </w:tcPr>
          <w:p w14:paraId="6AD150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50*25</w:t>
            </w:r>
          </w:p>
        </w:tc>
        <w:tc>
          <w:tcPr>
            <w:tcW w:w="1092" w:type="dxa"/>
            <w:tcBorders>
              <w:top w:val="nil"/>
              <w:left w:val="nil"/>
              <w:bottom w:val="single" w:color="000000" w:sz="8" w:space="0"/>
              <w:right w:val="single" w:color="000000" w:sz="8" w:space="0"/>
            </w:tcBorders>
            <w:shd w:val="clear" w:color="auto" w:fill="auto"/>
            <w:vAlign w:val="center"/>
          </w:tcPr>
          <w:p w14:paraId="4F2AF9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2" w:type="dxa"/>
            <w:tcBorders>
              <w:top w:val="nil"/>
              <w:left w:val="nil"/>
              <w:bottom w:val="single" w:color="000000" w:sz="8" w:space="0"/>
              <w:right w:val="single" w:color="000000" w:sz="8" w:space="0"/>
            </w:tcBorders>
            <w:shd w:val="clear" w:color="auto" w:fill="auto"/>
            <w:vAlign w:val="center"/>
          </w:tcPr>
          <w:p w14:paraId="014503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092" w:type="dxa"/>
            <w:tcBorders>
              <w:top w:val="nil"/>
              <w:left w:val="nil"/>
              <w:bottom w:val="single" w:color="000000" w:sz="8" w:space="0"/>
              <w:right w:val="single" w:color="000000" w:sz="8" w:space="0"/>
            </w:tcBorders>
            <w:shd w:val="clear" w:color="auto" w:fill="auto"/>
            <w:vAlign w:val="center"/>
          </w:tcPr>
          <w:p w14:paraId="51D81A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B0AC">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DF31">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0C75">
            <w:pPr>
              <w:jc w:val="center"/>
              <w:rPr>
                <w:rFonts w:hint="eastAsia" w:ascii="仿宋" w:hAnsi="仿宋" w:eastAsia="仿宋" w:cs="仿宋"/>
                <w:i w:val="0"/>
                <w:iCs w:val="0"/>
                <w:color w:val="000000"/>
                <w:sz w:val="20"/>
                <w:szCs w:val="20"/>
                <w:u w:val="none"/>
              </w:rPr>
            </w:pPr>
          </w:p>
        </w:tc>
      </w:tr>
      <w:tr w14:paraId="62FAF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1AF352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92" w:type="dxa"/>
            <w:tcBorders>
              <w:top w:val="nil"/>
              <w:left w:val="nil"/>
              <w:bottom w:val="single" w:color="000000" w:sz="8" w:space="0"/>
              <w:right w:val="single" w:color="000000" w:sz="8" w:space="0"/>
            </w:tcBorders>
            <w:shd w:val="clear" w:color="auto" w:fill="auto"/>
            <w:vAlign w:val="center"/>
          </w:tcPr>
          <w:p w14:paraId="781DF3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材料/备件</w:t>
            </w:r>
          </w:p>
        </w:tc>
        <w:tc>
          <w:tcPr>
            <w:tcW w:w="1500" w:type="dxa"/>
            <w:tcBorders>
              <w:top w:val="nil"/>
              <w:left w:val="nil"/>
              <w:bottom w:val="single" w:color="000000" w:sz="8" w:space="0"/>
              <w:right w:val="single" w:color="000000" w:sz="8" w:space="0"/>
            </w:tcBorders>
            <w:shd w:val="clear" w:color="auto" w:fill="auto"/>
            <w:vAlign w:val="center"/>
          </w:tcPr>
          <w:p w14:paraId="5FF9AF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平台导向轮</w:t>
            </w:r>
          </w:p>
        </w:tc>
        <w:tc>
          <w:tcPr>
            <w:tcW w:w="2442" w:type="dxa"/>
            <w:tcBorders>
              <w:top w:val="nil"/>
              <w:left w:val="nil"/>
              <w:bottom w:val="single" w:color="000000" w:sz="8" w:space="0"/>
              <w:right w:val="single" w:color="000000" w:sz="8" w:space="0"/>
            </w:tcBorders>
            <w:shd w:val="clear" w:color="auto" w:fill="auto"/>
            <w:vAlign w:val="center"/>
          </w:tcPr>
          <w:p w14:paraId="58184B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56*68</w:t>
            </w:r>
          </w:p>
        </w:tc>
        <w:tc>
          <w:tcPr>
            <w:tcW w:w="1092" w:type="dxa"/>
            <w:tcBorders>
              <w:top w:val="nil"/>
              <w:left w:val="nil"/>
              <w:bottom w:val="single" w:color="000000" w:sz="8" w:space="0"/>
              <w:right w:val="single" w:color="000000" w:sz="8" w:space="0"/>
            </w:tcBorders>
            <w:shd w:val="clear" w:color="auto" w:fill="auto"/>
            <w:vAlign w:val="center"/>
          </w:tcPr>
          <w:p w14:paraId="3DFE78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2" w:type="dxa"/>
            <w:tcBorders>
              <w:top w:val="nil"/>
              <w:left w:val="nil"/>
              <w:bottom w:val="single" w:color="000000" w:sz="8" w:space="0"/>
              <w:right w:val="single" w:color="000000" w:sz="8" w:space="0"/>
            </w:tcBorders>
            <w:shd w:val="clear" w:color="auto" w:fill="auto"/>
            <w:vAlign w:val="center"/>
          </w:tcPr>
          <w:p w14:paraId="7F2288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92" w:type="dxa"/>
            <w:tcBorders>
              <w:top w:val="nil"/>
              <w:left w:val="nil"/>
              <w:bottom w:val="single" w:color="000000" w:sz="8" w:space="0"/>
              <w:right w:val="single" w:color="000000" w:sz="8" w:space="0"/>
            </w:tcBorders>
            <w:shd w:val="clear" w:color="auto" w:fill="auto"/>
            <w:vAlign w:val="center"/>
          </w:tcPr>
          <w:p w14:paraId="2A46F0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F3E9">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DEC2">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49F0">
            <w:pPr>
              <w:jc w:val="center"/>
              <w:rPr>
                <w:rFonts w:hint="eastAsia" w:ascii="仿宋" w:hAnsi="仿宋" w:eastAsia="仿宋" w:cs="仿宋"/>
                <w:i w:val="0"/>
                <w:iCs w:val="0"/>
                <w:color w:val="000000"/>
                <w:sz w:val="20"/>
                <w:szCs w:val="20"/>
                <w:u w:val="none"/>
              </w:rPr>
            </w:pPr>
          </w:p>
        </w:tc>
      </w:tr>
      <w:tr w14:paraId="74AA3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81C49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092" w:type="dxa"/>
            <w:tcBorders>
              <w:top w:val="nil"/>
              <w:left w:val="nil"/>
              <w:bottom w:val="single" w:color="000000" w:sz="8" w:space="0"/>
              <w:right w:val="single" w:color="000000" w:sz="8" w:space="0"/>
            </w:tcBorders>
            <w:shd w:val="clear" w:color="auto" w:fill="auto"/>
            <w:vAlign w:val="center"/>
          </w:tcPr>
          <w:p w14:paraId="192F7C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53BBC67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变频器电源</w:t>
            </w:r>
          </w:p>
        </w:tc>
        <w:tc>
          <w:tcPr>
            <w:tcW w:w="2442" w:type="dxa"/>
            <w:tcBorders>
              <w:top w:val="nil"/>
              <w:left w:val="nil"/>
              <w:bottom w:val="single" w:color="000000" w:sz="8" w:space="0"/>
              <w:right w:val="single" w:color="000000" w:sz="8" w:space="0"/>
            </w:tcBorders>
            <w:shd w:val="clear" w:color="auto" w:fill="auto"/>
            <w:vAlign w:val="center"/>
          </w:tcPr>
          <w:p w14:paraId="70522F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5.5KW G120</w:t>
            </w:r>
          </w:p>
        </w:tc>
        <w:tc>
          <w:tcPr>
            <w:tcW w:w="1092" w:type="dxa"/>
            <w:tcBorders>
              <w:top w:val="nil"/>
              <w:left w:val="nil"/>
              <w:bottom w:val="single" w:color="000000" w:sz="8" w:space="0"/>
              <w:right w:val="single" w:color="000000" w:sz="8" w:space="0"/>
            </w:tcBorders>
            <w:shd w:val="clear" w:color="auto" w:fill="auto"/>
            <w:vAlign w:val="center"/>
          </w:tcPr>
          <w:p w14:paraId="4CF628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58FB9D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4DACCB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A1F6">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666E">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A39B">
            <w:pPr>
              <w:jc w:val="center"/>
              <w:rPr>
                <w:rFonts w:hint="eastAsia" w:ascii="仿宋" w:hAnsi="仿宋" w:eastAsia="仿宋" w:cs="仿宋"/>
                <w:i w:val="0"/>
                <w:iCs w:val="0"/>
                <w:color w:val="000000"/>
                <w:sz w:val="20"/>
                <w:szCs w:val="20"/>
                <w:u w:val="none"/>
              </w:rPr>
            </w:pPr>
          </w:p>
        </w:tc>
      </w:tr>
      <w:tr w14:paraId="106F1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3635A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092" w:type="dxa"/>
            <w:tcBorders>
              <w:top w:val="nil"/>
              <w:left w:val="nil"/>
              <w:bottom w:val="single" w:color="000000" w:sz="8" w:space="0"/>
              <w:right w:val="single" w:color="000000" w:sz="8" w:space="0"/>
            </w:tcBorders>
            <w:shd w:val="clear" w:color="auto" w:fill="auto"/>
            <w:vAlign w:val="center"/>
          </w:tcPr>
          <w:p w14:paraId="10F1FE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7F7860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变频器控制器</w:t>
            </w:r>
          </w:p>
        </w:tc>
        <w:tc>
          <w:tcPr>
            <w:tcW w:w="2442" w:type="dxa"/>
            <w:tcBorders>
              <w:top w:val="nil"/>
              <w:left w:val="nil"/>
              <w:bottom w:val="single" w:color="000000" w:sz="8" w:space="0"/>
              <w:right w:val="single" w:color="000000" w:sz="8" w:space="0"/>
            </w:tcBorders>
            <w:shd w:val="clear" w:color="auto" w:fill="auto"/>
            <w:vAlign w:val="center"/>
          </w:tcPr>
          <w:p w14:paraId="420ED0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w:t>
            </w:r>
          </w:p>
        </w:tc>
        <w:tc>
          <w:tcPr>
            <w:tcW w:w="1092" w:type="dxa"/>
            <w:tcBorders>
              <w:top w:val="nil"/>
              <w:left w:val="nil"/>
              <w:bottom w:val="single" w:color="000000" w:sz="8" w:space="0"/>
              <w:right w:val="single" w:color="000000" w:sz="8" w:space="0"/>
            </w:tcBorders>
            <w:shd w:val="clear" w:color="auto" w:fill="auto"/>
            <w:vAlign w:val="center"/>
          </w:tcPr>
          <w:p w14:paraId="5CC1B4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41B83B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6584AC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D361">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8572">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BB8C">
            <w:pPr>
              <w:jc w:val="center"/>
              <w:rPr>
                <w:rFonts w:hint="eastAsia" w:ascii="仿宋" w:hAnsi="仿宋" w:eastAsia="仿宋" w:cs="仿宋"/>
                <w:i w:val="0"/>
                <w:iCs w:val="0"/>
                <w:color w:val="000000"/>
                <w:sz w:val="20"/>
                <w:szCs w:val="20"/>
                <w:u w:val="none"/>
              </w:rPr>
            </w:pPr>
          </w:p>
        </w:tc>
      </w:tr>
      <w:tr w14:paraId="7156D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A5D40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092" w:type="dxa"/>
            <w:tcBorders>
              <w:top w:val="nil"/>
              <w:left w:val="nil"/>
              <w:bottom w:val="single" w:color="000000" w:sz="8" w:space="0"/>
              <w:right w:val="single" w:color="000000" w:sz="8" w:space="0"/>
            </w:tcBorders>
            <w:shd w:val="clear" w:color="auto" w:fill="auto"/>
            <w:vAlign w:val="center"/>
          </w:tcPr>
          <w:p w14:paraId="604BA5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6F029F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变频器制动电阻</w:t>
            </w:r>
          </w:p>
        </w:tc>
        <w:tc>
          <w:tcPr>
            <w:tcW w:w="2442" w:type="dxa"/>
            <w:tcBorders>
              <w:top w:val="nil"/>
              <w:left w:val="nil"/>
              <w:bottom w:val="single" w:color="000000" w:sz="8" w:space="0"/>
              <w:right w:val="single" w:color="000000" w:sz="8" w:space="0"/>
            </w:tcBorders>
            <w:shd w:val="clear" w:color="auto" w:fill="auto"/>
            <w:vAlign w:val="center"/>
          </w:tcPr>
          <w:p w14:paraId="7984F6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2" w:type="dxa"/>
            <w:tcBorders>
              <w:top w:val="nil"/>
              <w:left w:val="nil"/>
              <w:bottom w:val="single" w:color="000000" w:sz="8" w:space="0"/>
              <w:right w:val="single" w:color="000000" w:sz="8" w:space="0"/>
            </w:tcBorders>
            <w:shd w:val="clear" w:color="auto" w:fill="auto"/>
            <w:vAlign w:val="center"/>
          </w:tcPr>
          <w:p w14:paraId="5A48E4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71275D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3A552A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8640">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4808">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589A">
            <w:pPr>
              <w:jc w:val="center"/>
              <w:rPr>
                <w:rFonts w:hint="eastAsia" w:ascii="仿宋" w:hAnsi="仿宋" w:eastAsia="仿宋" w:cs="仿宋"/>
                <w:i w:val="0"/>
                <w:iCs w:val="0"/>
                <w:color w:val="000000"/>
                <w:sz w:val="20"/>
                <w:szCs w:val="20"/>
                <w:u w:val="none"/>
              </w:rPr>
            </w:pPr>
          </w:p>
        </w:tc>
      </w:tr>
      <w:tr w14:paraId="35777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533D14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092" w:type="dxa"/>
            <w:tcBorders>
              <w:top w:val="nil"/>
              <w:left w:val="nil"/>
              <w:bottom w:val="single" w:color="000000" w:sz="8" w:space="0"/>
              <w:right w:val="single" w:color="000000" w:sz="8" w:space="0"/>
            </w:tcBorders>
            <w:shd w:val="clear" w:color="auto" w:fill="auto"/>
            <w:vAlign w:val="center"/>
          </w:tcPr>
          <w:p w14:paraId="66BC10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6B9BE9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变频器面板</w:t>
            </w:r>
          </w:p>
        </w:tc>
        <w:tc>
          <w:tcPr>
            <w:tcW w:w="2442" w:type="dxa"/>
            <w:tcBorders>
              <w:top w:val="nil"/>
              <w:left w:val="nil"/>
              <w:bottom w:val="single" w:color="000000" w:sz="8" w:space="0"/>
              <w:right w:val="single" w:color="000000" w:sz="8" w:space="0"/>
            </w:tcBorders>
            <w:shd w:val="clear" w:color="auto" w:fill="auto"/>
            <w:vAlign w:val="center"/>
          </w:tcPr>
          <w:p w14:paraId="086159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2" w:type="dxa"/>
            <w:tcBorders>
              <w:top w:val="nil"/>
              <w:left w:val="nil"/>
              <w:bottom w:val="single" w:color="000000" w:sz="8" w:space="0"/>
              <w:right w:val="single" w:color="000000" w:sz="8" w:space="0"/>
            </w:tcBorders>
            <w:shd w:val="clear" w:color="auto" w:fill="auto"/>
            <w:vAlign w:val="center"/>
          </w:tcPr>
          <w:p w14:paraId="47E141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0836E3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66AC50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A025">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28DD">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70EE">
            <w:pPr>
              <w:jc w:val="center"/>
              <w:rPr>
                <w:rFonts w:hint="eastAsia" w:ascii="仿宋" w:hAnsi="仿宋" w:eastAsia="仿宋" w:cs="仿宋"/>
                <w:i w:val="0"/>
                <w:iCs w:val="0"/>
                <w:color w:val="000000"/>
                <w:sz w:val="20"/>
                <w:szCs w:val="20"/>
                <w:u w:val="none"/>
              </w:rPr>
            </w:pPr>
          </w:p>
        </w:tc>
      </w:tr>
      <w:tr w14:paraId="32189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23F4B7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092" w:type="dxa"/>
            <w:tcBorders>
              <w:top w:val="nil"/>
              <w:left w:val="nil"/>
              <w:bottom w:val="single" w:color="000000" w:sz="8" w:space="0"/>
              <w:right w:val="single" w:color="000000" w:sz="8" w:space="0"/>
            </w:tcBorders>
            <w:shd w:val="clear" w:color="auto" w:fill="auto"/>
            <w:vAlign w:val="center"/>
          </w:tcPr>
          <w:p w14:paraId="5A69B3E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091EA7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变频器制动模块</w:t>
            </w:r>
          </w:p>
        </w:tc>
        <w:tc>
          <w:tcPr>
            <w:tcW w:w="2442" w:type="dxa"/>
            <w:tcBorders>
              <w:top w:val="nil"/>
              <w:left w:val="nil"/>
              <w:bottom w:val="single" w:color="000000" w:sz="8" w:space="0"/>
              <w:right w:val="single" w:color="000000" w:sz="8" w:space="0"/>
            </w:tcBorders>
            <w:shd w:val="clear" w:color="auto" w:fill="auto"/>
            <w:vAlign w:val="center"/>
          </w:tcPr>
          <w:p w14:paraId="70FFE4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2" w:type="dxa"/>
            <w:tcBorders>
              <w:top w:val="nil"/>
              <w:left w:val="nil"/>
              <w:bottom w:val="single" w:color="000000" w:sz="8" w:space="0"/>
              <w:right w:val="single" w:color="000000" w:sz="8" w:space="0"/>
            </w:tcBorders>
            <w:shd w:val="clear" w:color="auto" w:fill="auto"/>
            <w:vAlign w:val="center"/>
          </w:tcPr>
          <w:p w14:paraId="2C7ACE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283A4D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2B98DF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9F90">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6D2C">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7BEB">
            <w:pPr>
              <w:jc w:val="center"/>
              <w:rPr>
                <w:rFonts w:hint="eastAsia" w:ascii="仿宋" w:hAnsi="仿宋" w:eastAsia="仿宋" w:cs="仿宋"/>
                <w:i w:val="0"/>
                <w:iCs w:val="0"/>
                <w:color w:val="000000"/>
                <w:sz w:val="20"/>
                <w:szCs w:val="20"/>
                <w:u w:val="none"/>
              </w:rPr>
            </w:pPr>
          </w:p>
        </w:tc>
      </w:tr>
      <w:tr w14:paraId="2BE61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0B6FB0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092" w:type="dxa"/>
            <w:tcBorders>
              <w:top w:val="nil"/>
              <w:left w:val="nil"/>
              <w:bottom w:val="single" w:color="000000" w:sz="8" w:space="0"/>
              <w:right w:val="single" w:color="000000" w:sz="8" w:space="0"/>
            </w:tcBorders>
            <w:shd w:val="clear" w:color="auto" w:fill="auto"/>
            <w:vAlign w:val="center"/>
          </w:tcPr>
          <w:p w14:paraId="02F3F6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2C9249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变频器电源</w:t>
            </w:r>
          </w:p>
        </w:tc>
        <w:tc>
          <w:tcPr>
            <w:tcW w:w="2442" w:type="dxa"/>
            <w:tcBorders>
              <w:top w:val="nil"/>
              <w:left w:val="nil"/>
              <w:bottom w:val="single" w:color="000000" w:sz="8" w:space="0"/>
              <w:right w:val="single" w:color="000000" w:sz="8" w:space="0"/>
            </w:tcBorders>
            <w:shd w:val="clear" w:color="auto" w:fill="auto"/>
            <w:vAlign w:val="center"/>
          </w:tcPr>
          <w:p w14:paraId="793936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1.5KW G120 PN</w:t>
            </w:r>
          </w:p>
        </w:tc>
        <w:tc>
          <w:tcPr>
            <w:tcW w:w="1092" w:type="dxa"/>
            <w:tcBorders>
              <w:top w:val="nil"/>
              <w:left w:val="nil"/>
              <w:bottom w:val="single" w:color="000000" w:sz="8" w:space="0"/>
              <w:right w:val="single" w:color="000000" w:sz="8" w:space="0"/>
            </w:tcBorders>
            <w:shd w:val="clear" w:color="auto" w:fill="auto"/>
            <w:vAlign w:val="center"/>
          </w:tcPr>
          <w:p w14:paraId="358BB8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6F80105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4812FA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6E5C">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F3D3">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DB42">
            <w:pPr>
              <w:jc w:val="center"/>
              <w:rPr>
                <w:rFonts w:hint="eastAsia" w:ascii="仿宋" w:hAnsi="仿宋" w:eastAsia="仿宋" w:cs="仿宋"/>
                <w:i w:val="0"/>
                <w:iCs w:val="0"/>
                <w:color w:val="000000"/>
                <w:sz w:val="20"/>
                <w:szCs w:val="20"/>
                <w:u w:val="none"/>
              </w:rPr>
            </w:pPr>
          </w:p>
        </w:tc>
      </w:tr>
      <w:tr w14:paraId="5937F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3B6B7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92" w:type="dxa"/>
            <w:tcBorders>
              <w:top w:val="nil"/>
              <w:left w:val="nil"/>
              <w:bottom w:val="single" w:color="000000" w:sz="8" w:space="0"/>
              <w:right w:val="single" w:color="000000" w:sz="8" w:space="0"/>
            </w:tcBorders>
            <w:shd w:val="clear" w:color="auto" w:fill="auto"/>
            <w:vAlign w:val="center"/>
          </w:tcPr>
          <w:p w14:paraId="1E6A10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5237F7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变频器控制器</w:t>
            </w:r>
          </w:p>
        </w:tc>
        <w:tc>
          <w:tcPr>
            <w:tcW w:w="2442" w:type="dxa"/>
            <w:tcBorders>
              <w:top w:val="nil"/>
              <w:left w:val="nil"/>
              <w:bottom w:val="single" w:color="000000" w:sz="8" w:space="0"/>
              <w:right w:val="single" w:color="000000" w:sz="8" w:space="0"/>
            </w:tcBorders>
            <w:shd w:val="clear" w:color="auto" w:fill="auto"/>
            <w:vAlign w:val="center"/>
          </w:tcPr>
          <w:p w14:paraId="7F0A26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w:t>
            </w:r>
          </w:p>
        </w:tc>
        <w:tc>
          <w:tcPr>
            <w:tcW w:w="1092" w:type="dxa"/>
            <w:tcBorders>
              <w:top w:val="nil"/>
              <w:left w:val="nil"/>
              <w:bottom w:val="single" w:color="000000" w:sz="8" w:space="0"/>
              <w:right w:val="single" w:color="000000" w:sz="8" w:space="0"/>
            </w:tcBorders>
            <w:shd w:val="clear" w:color="auto" w:fill="auto"/>
            <w:vAlign w:val="center"/>
          </w:tcPr>
          <w:p w14:paraId="69B557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58C9AB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3AD89E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1092">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C545">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4B9C">
            <w:pPr>
              <w:jc w:val="center"/>
              <w:rPr>
                <w:rFonts w:hint="eastAsia" w:ascii="仿宋" w:hAnsi="仿宋" w:eastAsia="仿宋" w:cs="仿宋"/>
                <w:i w:val="0"/>
                <w:iCs w:val="0"/>
                <w:color w:val="000000"/>
                <w:sz w:val="20"/>
                <w:szCs w:val="20"/>
                <w:u w:val="none"/>
              </w:rPr>
            </w:pPr>
          </w:p>
        </w:tc>
      </w:tr>
      <w:tr w14:paraId="6AF03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29C6B7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092" w:type="dxa"/>
            <w:tcBorders>
              <w:top w:val="nil"/>
              <w:left w:val="nil"/>
              <w:bottom w:val="single" w:color="000000" w:sz="8" w:space="0"/>
              <w:right w:val="single" w:color="000000" w:sz="8" w:space="0"/>
            </w:tcBorders>
            <w:shd w:val="clear" w:color="auto" w:fill="auto"/>
            <w:vAlign w:val="center"/>
          </w:tcPr>
          <w:p w14:paraId="292EEC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9BA23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变频器制动电阻</w:t>
            </w:r>
          </w:p>
        </w:tc>
        <w:tc>
          <w:tcPr>
            <w:tcW w:w="2442" w:type="dxa"/>
            <w:tcBorders>
              <w:top w:val="nil"/>
              <w:left w:val="nil"/>
              <w:bottom w:val="single" w:color="000000" w:sz="8" w:space="0"/>
              <w:right w:val="single" w:color="000000" w:sz="8" w:space="0"/>
            </w:tcBorders>
            <w:shd w:val="clear" w:color="auto" w:fill="auto"/>
            <w:vAlign w:val="center"/>
          </w:tcPr>
          <w:p w14:paraId="00B77C0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2" w:type="dxa"/>
            <w:tcBorders>
              <w:top w:val="nil"/>
              <w:left w:val="nil"/>
              <w:bottom w:val="single" w:color="000000" w:sz="8" w:space="0"/>
              <w:right w:val="single" w:color="000000" w:sz="8" w:space="0"/>
            </w:tcBorders>
            <w:shd w:val="clear" w:color="auto" w:fill="auto"/>
            <w:vAlign w:val="center"/>
          </w:tcPr>
          <w:p w14:paraId="767D21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31FEC5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763831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624F">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268C">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28BF">
            <w:pPr>
              <w:jc w:val="center"/>
              <w:rPr>
                <w:rFonts w:hint="eastAsia" w:ascii="仿宋" w:hAnsi="仿宋" w:eastAsia="仿宋" w:cs="仿宋"/>
                <w:i w:val="0"/>
                <w:iCs w:val="0"/>
                <w:color w:val="000000"/>
                <w:sz w:val="20"/>
                <w:szCs w:val="20"/>
                <w:u w:val="none"/>
              </w:rPr>
            </w:pPr>
          </w:p>
        </w:tc>
      </w:tr>
      <w:tr w14:paraId="02B10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69802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092" w:type="dxa"/>
            <w:tcBorders>
              <w:top w:val="nil"/>
              <w:left w:val="nil"/>
              <w:bottom w:val="single" w:color="000000" w:sz="8" w:space="0"/>
              <w:right w:val="single" w:color="000000" w:sz="8" w:space="0"/>
            </w:tcBorders>
            <w:shd w:val="clear" w:color="auto" w:fill="auto"/>
            <w:vAlign w:val="center"/>
          </w:tcPr>
          <w:p w14:paraId="43282B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0E9957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变频器面板</w:t>
            </w:r>
          </w:p>
        </w:tc>
        <w:tc>
          <w:tcPr>
            <w:tcW w:w="2442" w:type="dxa"/>
            <w:tcBorders>
              <w:top w:val="nil"/>
              <w:left w:val="nil"/>
              <w:bottom w:val="single" w:color="000000" w:sz="8" w:space="0"/>
              <w:right w:val="single" w:color="000000" w:sz="8" w:space="0"/>
            </w:tcBorders>
            <w:shd w:val="clear" w:color="auto" w:fill="auto"/>
            <w:vAlign w:val="center"/>
          </w:tcPr>
          <w:p w14:paraId="70155B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2" w:type="dxa"/>
            <w:tcBorders>
              <w:top w:val="nil"/>
              <w:left w:val="nil"/>
              <w:bottom w:val="single" w:color="000000" w:sz="8" w:space="0"/>
              <w:right w:val="single" w:color="000000" w:sz="8" w:space="0"/>
            </w:tcBorders>
            <w:shd w:val="clear" w:color="auto" w:fill="auto"/>
            <w:vAlign w:val="center"/>
          </w:tcPr>
          <w:p w14:paraId="1852BE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2" w:type="dxa"/>
            <w:tcBorders>
              <w:top w:val="nil"/>
              <w:left w:val="nil"/>
              <w:bottom w:val="single" w:color="000000" w:sz="8" w:space="0"/>
              <w:right w:val="single" w:color="000000" w:sz="8" w:space="0"/>
            </w:tcBorders>
            <w:shd w:val="clear" w:color="auto" w:fill="auto"/>
            <w:vAlign w:val="center"/>
          </w:tcPr>
          <w:p w14:paraId="11C823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62959E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F3C7">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5C1A">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22A9">
            <w:pPr>
              <w:jc w:val="center"/>
              <w:rPr>
                <w:rFonts w:hint="eastAsia" w:ascii="仿宋" w:hAnsi="仿宋" w:eastAsia="仿宋" w:cs="仿宋"/>
                <w:i w:val="0"/>
                <w:iCs w:val="0"/>
                <w:color w:val="000000"/>
                <w:sz w:val="20"/>
                <w:szCs w:val="20"/>
                <w:u w:val="none"/>
              </w:rPr>
            </w:pPr>
          </w:p>
        </w:tc>
      </w:tr>
      <w:tr w14:paraId="1C512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0C9A9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092" w:type="dxa"/>
            <w:tcBorders>
              <w:top w:val="nil"/>
              <w:left w:val="nil"/>
              <w:bottom w:val="single" w:color="000000" w:sz="8" w:space="0"/>
              <w:right w:val="single" w:color="000000" w:sz="8" w:space="0"/>
            </w:tcBorders>
            <w:shd w:val="clear" w:color="auto" w:fill="auto"/>
            <w:vAlign w:val="center"/>
          </w:tcPr>
          <w:p w14:paraId="411046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5843B5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交流接触器</w:t>
            </w:r>
          </w:p>
        </w:tc>
        <w:tc>
          <w:tcPr>
            <w:tcW w:w="2442" w:type="dxa"/>
            <w:tcBorders>
              <w:top w:val="nil"/>
              <w:left w:val="nil"/>
              <w:bottom w:val="single" w:color="000000" w:sz="8" w:space="0"/>
              <w:right w:val="single" w:color="000000" w:sz="8" w:space="0"/>
            </w:tcBorders>
            <w:shd w:val="clear" w:color="auto" w:fill="auto"/>
            <w:vAlign w:val="center"/>
          </w:tcPr>
          <w:p w14:paraId="72CA43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9A 220V</w:t>
            </w:r>
          </w:p>
        </w:tc>
        <w:tc>
          <w:tcPr>
            <w:tcW w:w="1092" w:type="dxa"/>
            <w:tcBorders>
              <w:top w:val="nil"/>
              <w:left w:val="nil"/>
              <w:bottom w:val="single" w:color="000000" w:sz="8" w:space="0"/>
              <w:right w:val="single" w:color="000000" w:sz="8" w:space="0"/>
            </w:tcBorders>
            <w:shd w:val="clear" w:color="auto" w:fill="auto"/>
            <w:vAlign w:val="center"/>
          </w:tcPr>
          <w:p w14:paraId="155812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43240D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2" w:type="dxa"/>
            <w:tcBorders>
              <w:top w:val="nil"/>
              <w:left w:val="nil"/>
              <w:bottom w:val="single" w:color="000000" w:sz="8" w:space="0"/>
              <w:right w:val="single" w:color="000000" w:sz="8" w:space="0"/>
            </w:tcBorders>
            <w:shd w:val="clear" w:color="auto" w:fill="auto"/>
            <w:vAlign w:val="center"/>
          </w:tcPr>
          <w:p w14:paraId="0214E5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69FB">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64AD">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760B">
            <w:pPr>
              <w:jc w:val="center"/>
              <w:rPr>
                <w:rFonts w:hint="eastAsia" w:ascii="仿宋" w:hAnsi="仿宋" w:eastAsia="仿宋" w:cs="仿宋"/>
                <w:i w:val="0"/>
                <w:iCs w:val="0"/>
                <w:color w:val="000000"/>
                <w:sz w:val="20"/>
                <w:szCs w:val="20"/>
                <w:u w:val="none"/>
              </w:rPr>
            </w:pPr>
          </w:p>
        </w:tc>
      </w:tr>
      <w:tr w14:paraId="23206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2D80FA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092" w:type="dxa"/>
            <w:tcBorders>
              <w:top w:val="nil"/>
              <w:left w:val="nil"/>
              <w:bottom w:val="single" w:color="000000" w:sz="8" w:space="0"/>
              <w:right w:val="single" w:color="000000" w:sz="8" w:space="0"/>
            </w:tcBorders>
            <w:shd w:val="clear" w:color="auto" w:fill="auto"/>
            <w:vAlign w:val="center"/>
          </w:tcPr>
          <w:p w14:paraId="6C794E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4A2BE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交流接触器</w:t>
            </w:r>
          </w:p>
        </w:tc>
        <w:tc>
          <w:tcPr>
            <w:tcW w:w="2442" w:type="dxa"/>
            <w:tcBorders>
              <w:top w:val="nil"/>
              <w:left w:val="nil"/>
              <w:bottom w:val="single" w:color="000000" w:sz="8" w:space="0"/>
              <w:right w:val="single" w:color="000000" w:sz="8" w:space="0"/>
            </w:tcBorders>
            <w:shd w:val="clear" w:color="auto" w:fill="auto"/>
            <w:vAlign w:val="center"/>
          </w:tcPr>
          <w:p w14:paraId="66136C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25A</w:t>
            </w:r>
          </w:p>
        </w:tc>
        <w:tc>
          <w:tcPr>
            <w:tcW w:w="1092" w:type="dxa"/>
            <w:tcBorders>
              <w:top w:val="nil"/>
              <w:left w:val="nil"/>
              <w:bottom w:val="single" w:color="000000" w:sz="8" w:space="0"/>
              <w:right w:val="single" w:color="000000" w:sz="8" w:space="0"/>
            </w:tcBorders>
            <w:shd w:val="clear" w:color="auto" w:fill="auto"/>
            <w:vAlign w:val="center"/>
          </w:tcPr>
          <w:p w14:paraId="087A5F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21CB08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57977C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2435">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C6ED">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2F52">
            <w:pPr>
              <w:jc w:val="center"/>
              <w:rPr>
                <w:rFonts w:hint="eastAsia" w:ascii="仿宋" w:hAnsi="仿宋" w:eastAsia="仿宋" w:cs="仿宋"/>
                <w:i w:val="0"/>
                <w:iCs w:val="0"/>
                <w:color w:val="000000"/>
                <w:sz w:val="20"/>
                <w:szCs w:val="20"/>
                <w:u w:val="none"/>
              </w:rPr>
            </w:pPr>
          </w:p>
        </w:tc>
      </w:tr>
      <w:tr w14:paraId="6EFBE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1913A1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092" w:type="dxa"/>
            <w:tcBorders>
              <w:top w:val="nil"/>
              <w:left w:val="nil"/>
              <w:bottom w:val="single" w:color="000000" w:sz="8" w:space="0"/>
              <w:right w:val="single" w:color="000000" w:sz="8" w:space="0"/>
            </w:tcBorders>
            <w:shd w:val="clear" w:color="auto" w:fill="auto"/>
            <w:vAlign w:val="center"/>
          </w:tcPr>
          <w:p w14:paraId="514E511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0B6660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2442" w:type="dxa"/>
            <w:tcBorders>
              <w:top w:val="nil"/>
              <w:left w:val="nil"/>
              <w:bottom w:val="single" w:color="000000" w:sz="8" w:space="0"/>
              <w:right w:val="single" w:color="000000" w:sz="8" w:space="0"/>
            </w:tcBorders>
            <w:shd w:val="clear" w:color="auto" w:fill="auto"/>
            <w:vAlign w:val="center"/>
          </w:tcPr>
          <w:p w14:paraId="1A3172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3P32A</w:t>
            </w:r>
          </w:p>
        </w:tc>
        <w:tc>
          <w:tcPr>
            <w:tcW w:w="1092" w:type="dxa"/>
            <w:tcBorders>
              <w:top w:val="nil"/>
              <w:left w:val="nil"/>
              <w:bottom w:val="single" w:color="000000" w:sz="8" w:space="0"/>
              <w:right w:val="single" w:color="000000" w:sz="8" w:space="0"/>
            </w:tcBorders>
            <w:shd w:val="clear" w:color="auto" w:fill="auto"/>
            <w:vAlign w:val="center"/>
          </w:tcPr>
          <w:p w14:paraId="6B6418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17E5AE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6ACEF3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73D4">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E798">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41B2">
            <w:pPr>
              <w:jc w:val="center"/>
              <w:rPr>
                <w:rFonts w:hint="eastAsia" w:ascii="仿宋" w:hAnsi="仿宋" w:eastAsia="仿宋" w:cs="仿宋"/>
                <w:i w:val="0"/>
                <w:iCs w:val="0"/>
                <w:color w:val="000000"/>
                <w:sz w:val="20"/>
                <w:szCs w:val="20"/>
                <w:u w:val="none"/>
              </w:rPr>
            </w:pPr>
          </w:p>
        </w:tc>
      </w:tr>
      <w:tr w14:paraId="6FEE2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285B81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092" w:type="dxa"/>
            <w:tcBorders>
              <w:top w:val="nil"/>
              <w:left w:val="nil"/>
              <w:bottom w:val="single" w:color="000000" w:sz="8" w:space="0"/>
              <w:right w:val="single" w:color="000000" w:sz="8" w:space="0"/>
            </w:tcBorders>
            <w:shd w:val="clear" w:color="auto" w:fill="auto"/>
            <w:vAlign w:val="center"/>
          </w:tcPr>
          <w:p w14:paraId="78B4B9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263A68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2442" w:type="dxa"/>
            <w:tcBorders>
              <w:top w:val="nil"/>
              <w:left w:val="nil"/>
              <w:bottom w:val="single" w:color="000000" w:sz="8" w:space="0"/>
              <w:right w:val="single" w:color="000000" w:sz="8" w:space="0"/>
            </w:tcBorders>
            <w:shd w:val="clear" w:color="auto" w:fill="auto"/>
            <w:vAlign w:val="center"/>
          </w:tcPr>
          <w:p w14:paraId="0DA3A9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3P10A</w:t>
            </w:r>
          </w:p>
        </w:tc>
        <w:tc>
          <w:tcPr>
            <w:tcW w:w="1092" w:type="dxa"/>
            <w:tcBorders>
              <w:top w:val="nil"/>
              <w:left w:val="nil"/>
              <w:bottom w:val="single" w:color="000000" w:sz="8" w:space="0"/>
              <w:right w:val="single" w:color="000000" w:sz="8" w:space="0"/>
            </w:tcBorders>
            <w:shd w:val="clear" w:color="auto" w:fill="auto"/>
            <w:vAlign w:val="center"/>
          </w:tcPr>
          <w:p w14:paraId="31E35B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37B3B0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5975D2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7FA9">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4B6B">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C1F0">
            <w:pPr>
              <w:jc w:val="center"/>
              <w:rPr>
                <w:rFonts w:hint="eastAsia" w:ascii="仿宋" w:hAnsi="仿宋" w:eastAsia="仿宋" w:cs="仿宋"/>
                <w:i w:val="0"/>
                <w:iCs w:val="0"/>
                <w:color w:val="000000"/>
                <w:sz w:val="20"/>
                <w:szCs w:val="20"/>
                <w:u w:val="none"/>
              </w:rPr>
            </w:pPr>
          </w:p>
        </w:tc>
      </w:tr>
      <w:tr w14:paraId="1CCDD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1AD025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092" w:type="dxa"/>
            <w:tcBorders>
              <w:top w:val="nil"/>
              <w:left w:val="nil"/>
              <w:bottom w:val="single" w:color="000000" w:sz="8" w:space="0"/>
              <w:right w:val="single" w:color="000000" w:sz="8" w:space="0"/>
            </w:tcBorders>
            <w:shd w:val="clear" w:color="auto" w:fill="auto"/>
            <w:vAlign w:val="center"/>
          </w:tcPr>
          <w:p w14:paraId="20E837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F4162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2442" w:type="dxa"/>
            <w:tcBorders>
              <w:top w:val="nil"/>
              <w:left w:val="nil"/>
              <w:bottom w:val="single" w:color="000000" w:sz="8" w:space="0"/>
              <w:right w:val="single" w:color="000000" w:sz="8" w:space="0"/>
            </w:tcBorders>
            <w:shd w:val="clear" w:color="auto" w:fill="auto"/>
            <w:vAlign w:val="center"/>
          </w:tcPr>
          <w:p w14:paraId="55B0E4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2P10A</w:t>
            </w:r>
          </w:p>
        </w:tc>
        <w:tc>
          <w:tcPr>
            <w:tcW w:w="1092" w:type="dxa"/>
            <w:tcBorders>
              <w:top w:val="nil"/>
              <w:left w:val="nil"/>
              <w:bottom w:val="single" w:color="000000" w:sz="8" w:space="0"/>
              <w:right w:val="single" w:color="000000" w:sz="8" w:space="0"/>
            </w:tcBorders>
            <w:shd w:val="clear" w:color="auto" w:fill="auto"/>
            <w:vAlign w:val="center"/>
          </w:tcPr>
          <w:p w14:paraId="78ED20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16C325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2" w:type="dxa"/>
            <w:tcBorders>
              <w:top w:val="nil"/>
              <w:left w:val="nil"/>
              <w:bottom w:val="single" w:color="000000" w:sz="8" w:space="0"/>
              <w:right w:val="single" w:color="000000" w:sz="8" w:space="0"/>
            </w:tcBorders>
            <w:shd w:val="clear" w:color="auto" w:fill="auto"/>
            <w:vAlign w:val="center"/>
          </w:tcPr>
          <w:p w14:paraId="3F5496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DCC3">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3BF2">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FD78B">
            <w:pPr>
              <w:jc w:val="center"/>
              <w:rPr>
                <w:rFonts w:hint="eastAsia" w:ascii="仿宋" w:hAnsi="仿宋" w:eastAsia="仿宋" w:cs="仿宋"/>
                <w:i w:val="0"/>
                <w:iCs w:val="0"/>
                <w:color w:val="000000"/>
                <w:sz w:val="20"/>
                <w:szCs w:val="20"/>
                <w:u w:val="none"/>
              </w:rPr>
            </w:pPr>
          </w:p>
        </w:tc>
      </w:tr>
      <w:tr w14:paraId="295A9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378B4C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092" w:type="dxa"/>
            <w:tcBorders>
              <w:top w:val="nil"/>
              <w:left w:val="nil"/>
              <w:bottom w:val="single" w:color="000000" w:sz="8" w:space="0"/>
              <w:right w:val="single" w:color="000000" w:sz="8" w:space="0"/>
            </w:tcBorders>
            <w:shd w:val="clear" w:color="auto" w:fill="auto"/>
            <w:vAlign w:val="center"/>
          </w:tcPr>
          <w:p w14:paraId="3A09D4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118B2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2442" w:type="dxa"/>
            <w:tcBorders>
              <w:top w:val="nil"/>
              <w:left w:val="nil"/>
              <w:bottom w:val="single" w:color="000000" w:sz="8" w:space="0"/>
              <w:right w:val="single" w:color="000000" w:sz="8" w:space="0"/>
            </w:tcBorders>
            <w:shd w:val="clear" w:color="auto" w:fill="auto"/>
            <w:vAlign w:val="center"/>
          </w:tcPr>
          <w:p w14:paraId="04EDA1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1P6A</w:t>
            </w:r>
          </w:p>
        </w:tc>
        <w:tc>
          <w:tcPr>
            <w:tcW w:w="1092" w:type="dxa"/>
            <w:tcBorders>
              <w:top w:val="nil"/>
              <w:left w:val="nil"/>
              <w:bottom w:val="single" w:color="000000" w:sz="8" w:space="0"/>
              <w:right w:val="single" w:color="000000" w:sz="8" w:space="0"/>
            </w:tcBorders>
            <w:shd w:val="clear" w:color="auto" w:fill="auto"/>
            <w:vAlign w:val="center"/>
          </w:tcPr>
          <w:p w14:paraId="6947F5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4EDAC5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92" w:type="dxa"/>
            <w:tcBorders>
              <w:top w:val="nil"/>
              <w:left w:val="nil"/>
              <w:bottom w:val="single" w:color="000000" w:sz="8" w:space="0"/>
              <w:right w:val="single" w:color="000000" w:sz="8" w:space="0"/>
            </w:tcBorders>
            <w:shd w:val="clear" w:color="auto" w:fill="auto"/>
            <w:vAlign w:val="center"/>
          </w:tcPr>
          <w:p w14:paraId="693E6C7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E7D5">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AE64">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2ACE">
            <w:pPr>
              <w:jc w:val="center"/>
              <w:rPr>
                <w:rFonts w:hint="eastAsia" w:ascii="仿宋" w:hAnsi="仿宋" w:eastAsia="仿宋" w:cs="仿宋"/>
                <w:i w:val="0"/>
                <w:iCs w:val="0"/>
                <w:color w:val="000000"/>
                <w:sz w:val="20"/>
                <w:szCs w:val="20"/>
                <w:u w:val="none"/>
              </w:rPr>
            </w:pPr>
          </w:p>
        </w:tc>
      </w:tr>
      <w:tr w14:paraId="35923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40218E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092" w:type="dxa"/>
            <w:tcBorders>
              <w:top w:val="nil"/>
              <w:left w:val="nil"/>
              <w:bottom w:val="single" w:color="000000" w:sz="8" w:space="0"/>
              <w:right w:val="single" w:color="000000" w:sz="8" w:space="0"/>
            </w:tcBorders>
            <w:shd w:val="clear" w:color="auto" w:fill="auto"/>
            <w:vAlign w:val="center"/>
          </w:tcPr>
          <w:p w14:paraId="4B17FD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0DCEBD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电机保护器</w:t>
            </w:r>
          </w:p>
        </w:tc>
        <w:tc>
          <w:tcPr>
            <w:tcW w:w="2442" w:type="dxa"/>
            <w:tcBorders>
              <w:top w:val="nil"/>
              <w:left w:val="nil"/>
              <w:bottom w:val="single" w:color="000000" w:sz="8" w:space="0"/>
              <w:right w:val="single" w:color="000000" w:sz="8" w:space="0"/>
            </w:tcBorders>
            <w:shd w:val="clear" w:color="auto" w:fill="auto"/>
            <w:vAlign w:val="center"/>
          </w:tcPr>
          <w:p w14:paraId="25D1D2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NS2</w:t>
            </w:r>
          </w:p>
        </w:tc>
        <w:tc>
          <w:tcPr>
            <w:tcW w:w="1092" w:type="dxa"/>
            <w:tcBorders>
              <w:top w:val="nil"/>
              <w:left w:val="nil"/>
              <w:bottom w:val="single" w:color="000000" w:sz="8" w:space="0"/>
              <w:right w:val="single" w:color="000000" w:sz="8" w:space="0"/>
            </w:tcBorders>
            <w:shd w:val="clear" w:color="auto" w:fill="auto"/>
            <w:vAlign w:val="center"/>
          </w:tcPr>
          <w:p w14:paraId="4E511C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2" w:type="dxa"/>
            <w:tcBorders>
              <w:top w:val="nil"/>
              <w:left w:val="nil"/>
              <w:bottom w:val="single" w:color="000000" w:sz="8" w:space="0"/>
              <w:right w:val="single" w:color="000000" w:sz="8" w:space="0"/>
            </w:tcBorders>
            <w:shd w:val="clear" w:color="auto" w:fill="auto"/>
            <w:vAlign w:val="center"/>
          </w:tcPr>
          <w:p w14:paraId="505C6A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1AEAD1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CFB2">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2C1D">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75B0">
            <w:pPr>
              <w:jc w:val="center"/>
              <w:rPr>
                <w:rFonts w:hint="eastAsia" w:ascii="仿宋" w:hAnsi="仿宋" w:eastAsia="仿宋" w:cs="仿宋"/>
                <w:i w:val="0"/>
                <w:iCs w:val="0"/>
                <w:color w:val="000000"/>
                <w:sz w:val="20"/>
                <w:szCs w:val="20"/>
                <w:u w:val="none"/>
              </w:rPr>
            </w:pPr>
          </w:p>
        </w:tc>
      </w:tr>
      <w:tr w14:paraId="33663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7FC2DD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092" w:type="dxa"/>
            <w:tcBorders>
              <w:top w:val="nil"/>
              <w:left w:val="nil"/>
              <w:bottom w:val="single" w:color="000000" w:sz="8" w:space="0"/>
              <w:right w:val="single" w:color="000000" w:sz="8" w:space="0"/>
            </w:tcBorders>
            <w:shd w:val="clear" w:color="auto" w:fill="auto"/>
            <w:vAlign w:val="center"/>
          </w:tcPr>
          <w:p w14:paraId="15A22A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2AF346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继电器+插座</w:t>
            </w:r>
          </w:p>
        </w:tc>
        <w:tc>
          <w:tcPr>
            <w:tcW w:w="2442" w:type="dxa"/>
            <w:tcBorders>
              <w:top w:val="nil"/>
              <w:left w:val="nil"/>
              <w:bottom w:val="single" w:color="000000" w:sz="8" w:space="0"/>
              <w:right w:val="single" w:color="000000" w:sz="8" w:space="0"/>
            </w:tcBorders>
            <w:shd w:val="clear" w:color="auto" w:fill="auto"/>
            <w:vAlign w:val="center"/>
          </w:tcPr>
          <w:p w14:paraId="77BF44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DC24V</w:t>
            </w:r>
          </w:p>
        </w:tc>
        <w:tc>
          <w:tcPr>
            <w:tcW w:w="1092" w:type="dxa"/>
            <w:tcBorders>
              <w:top w:val="nil"/>
              <w:left w:val="nil"/>
              <w:bottom w:val="single" w:color="000000" w:sz="8" w:space="0"/>
              <w:right w:val="single" w:color="000000" w:sz="8" w:space="0"/>
            </w:tcBorders>
            <w:shd w:val="clear" w:color="auto" w:fill="auto"/>
            <w:vAlign w:val="center"/>
          </w:tcPr>
          <w:p w14:paraId="2627D9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13E9FE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092" w:type="dxa"/>
            <w:tcBorders>
              <w:top w:val="nil"/>
              <w:left w:val="nil"/>
              <w:bottom w:val="single" w:color="000000" w:sz="8" w:space="0"/>
              <w:right w:val="single" w:color="000000" w:sz="8" w:space="0"/>
            </w:tcBorders>
            <w:shd w:val="clear" w:color="auto" w:fill="auto"/>
            <w:vAlign w:val="center"/>
          </w:tcPr>
          <w:p w14:paraId="2562FF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884A">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A6A4">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E32F">
            <w:pPr>
              <w:jc w:val="center"/>
              <w:rPr>
                <w:rFonts w:hint="eastAsia" w:ascii="仿宋" w:hAnsi="仿宋" w:eastAsia="仿宋" w:cs="仿宋"/>
                <w:i w:val="0"/>
                <w:iCs w:val="0"/>
                <w:color w:val="000000"/>
                <w:sz w:val="20"/>
                <w:szCs w:val="20"/>
                <w:u w:val="none"/>
              </w:rPr>
            </w:pPr>
          </w:p>
        </w:tc>
      </w:tr>
      <w:tr w14:paraId="5CDA1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57A86F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092" w:type="dxa"/>
            <w:tcBorders>
              <w:top w:val="nil"/>
              <w:left w:val="nil"/>
              <w:bottom w:val="single" w:color="000000" w:sz="8" w:space="0"/>
              <w:right w:val="single" w:color="000000" w:sz="8" w:space="0"/>
            </w:tcBorders>
            <w:shd w:val="clear" w:color="auto" w:fill="auto"/>
            <w:vAlign w:val="center"/>
          </w:tcPr>
          <w:p w14:paraId="6455C2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4718FF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开关电源</w:t>
            </w:r>
          </w:p>
        </w:tc>
        <w:tc>
          <w:tcPr>
            <w:tcW w:w="2442" w:type="dxa"/>
            <w:tcBorders>
              <w:top w:val="nil"/>
              <w:left w:val="nil"/>
              <w:bottom w:val="single" w:color="000000" w:sz="8" w:space="0"/>
              <w:right w:val="single" w:color="000000" w:sz="8" w:space="0"/>
            </w:tcBorders>
            <w:shd w:val="clear" w:color="auto" w:fill="auto"/>
            <w:vAlign w:val="center"/>
          </w:tcPr>
          <w:p w14:paraId="262CB6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350W</w:t>
            </w:r>
          </w:p>
        </w:tc>
        <w:tc>
          <w:tcPr>
            <w:tcW w:w="1092" w:type="dxa"/>
            <w:tcBorders>
              <w:top w:val="nil"/>
              <w:left w:val="nil"/>
              <w:bottom w:val="single" w:color="000000" w:sz="8" w:space="0"/>
              <w:right w:val="single" w:color="000000" w:sz="8" w:space="0"/>
            </w:tcBorders>
            <w:shd w:val="clear" w:color="auto" w:fill="auto"/>
            <w:vAlign w:val="center"/>
          </w:tcPr>
          <w:p w14:paraId="5E1E6A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台达</w:t>
            </w:r>
          </w:p>
        </w:tc>
        <w:tc>
          <w:tcPr>
            <w:tcW w:w="1092" w:type="dxa"/>
            <w:tcBorders>
              <w:top w:val="nil"/>
              <w:left w:val="nil"/>
              <w:bottom w:val="single" w:color="000000" w:sz="8" w:space="0"/>
              <w:right w:val="single" w:color="000000" w:sz="8" w:space="0"/>
            </w:tcBorders>
            <w:shd w:val="clear" w:color="auto" w:fill="auto"/>
            <w:vAlign w:val="center"/>
          </w:tcPr>
          <w:p w14:paraId="103DA4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269458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5160">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7A38">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778F">
            <w:pPr>
              <w:jc w:val="center"/>
              <w:rPr>
                <w:rFonts w:hint="eastAsia" w:ascii="仿宋" w:hAnsi="仿宋" w:eastAsia="仿宋" w:cs="仿宋"/>
                <w:i w:val="0"/>
                <w:iCs w:val="0"/>
                <w:color w:val="000000"/>
                <w:sz w:val="20"/>
                <w:szCs w:val="20"/>
                <w:u w:val="none"/>
              </w:rPr>
            </w:pPr>
          </w:p>
        </w:tc>
      </w:tr>
      <w:tr w14:paraId="5808A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4" w:hRule="atLeast"/>
        </w:trPr>
        <w:tc>
          <w:tcPr>
            <w:tcW w:w="1275" w:type="dxa"/>
            <w:tcBorders>
              <w:top w:val="nil"/>
              <w:left w:val="single" w:color="000000" w:sz="8" w:space="0"/>
              <w:bottom w:val="single" w:color="000000" w:sz="8" w:space="0"/>
              <w:right w:val="single" w:color="000000" w:sz="8" w:space="0"/>
            </w:tcBorders>
            <w:shd w:val="clear" w:color="auto" w:fill="auto"/>
            <w:vAlign w:val="center"/>
          </w:tcPr>
          <w:p w14:paraId="5EE2B3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092" w:type="dxa"/>
            <w:tcBorders>
              <w:top w:val="nil"/>
              <w:left w:val="nil"/>
              <w:bottom w:val="single" w:color="000000" w:sz="8" w:space="0"/>
              <w:right w:val="single" w:color="000000" w:sz="8" w:space="0"/>
            </w:tcBorders>
            <w:shd w:val="clear" w:color="auto" w:fill="auto"/>
            <w:vAlign w:val="center"/>
          </w:tcPr>
          <w:p w14:paraId="438384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0" w:type="dxa"/>
            <w:tcBorders>
              <w:top w:val="nil"/>
              <w:left w:val="nil"/>
              <w:bottom w:val="single" w:color="000000" w:sz="8" w:space="0"/>
              <w:right w:val="single" w:color="000000" w:sz="8" w:space="0"/>
            </w:tcBorders>
            <w:shd w:val="clear" w:color="auto" w:fill="auto"/>
            <w:vAlign w:val="center"/>
          </w:tcPr>
          <w:p w14:paraId="308E01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端子、引线、线号线缆防护标识元件和辅料</w:t>
            </w:r>
          </w:p>
        </w:tc>
        <w:tc>
          <w:tcPr>
            <w:tcW w:w="2442" w:type="dxa"/>
            <w:tcBorders>
              <w:top w:val="nil"/>
              <w:left w:val="nil"/>
              <w:bottom w:val="single" w:color="000000" w:sz="8" w:space="0"/>
              <w:right w:val="single" w:color="000000" w:sz="8" w:space="0"/>
            </w:tcBorders>
            <w:shd w:val="clear" w:color="auto" w:fill="auto"/>
            <w:vAlign w:val="center"/>
          </w:tcPr>
          <w:p w14:paraId="51AB48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1092" w:type="dxa"/>
            <w:tcBorders>
              <w:top w:val="nil"/>
              <w:left w:val="nil"/>
              <w:bottom w:val="single" w:color="000000" w:sz="8" w:space="0"/>
              <w:right w:val="single" w:color="000000" w:sz="8" w:space="0"/>
            </w:tcBorders>
            <w:shd w:val="clear" w:color="auto" w:fill="auto"/>
            <w:vAlign w:val="center"/>
          </w:tcPr>
          <w:p w14:paraId="6A9721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2" w:type="dxa"/>
            <w:tcBorders>
              <w:top w:val="nil"/>
              <w:left w:val="nil"/>
              <w:bottom w:val="single" w:color="000000" w:sz="8" w:space="0"/>
              <w:right w:val="single" w:color="000000" w:sz="8" w:space="0"/>
            </w:tcBorders>
            <w:shd w:val="clear" w:color="auto" w:fill="auto"/>
            <w:vAlign w:val="center"/>
          </w:tcPr>
          <w:p w14:paraId="186715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2" w:type="dxa"/>
            <w:tcBorders>
              <w:top w:val="nil"/>
              <w:left w:val="nil"/>
              <w:bottom w:val="single" w:color="000000" w:sz="8" w:space="0"/>
              <w:right w:val="single" w:color="000000" w:sz="8" w:space="0"/>
            </w:tcBorders>
            <w:shd w:val="clear" w:color="auto" w:fill="auto"/>
            <w:vAlign w:val="center"/>
          </w:tcPr>
          <w:p w14:paraId="2D182B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ED75">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8CF3">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F707">
            <w:pPr>
              <w:jc w:val="center"/>
              <w:rPr>
                <w:rFonts w:hint="eastAsia" w:ascii="仿宋" w:hAnsi="仿宋" w:eastAsia="仿宋" w:cs="仿宋"/>
                <w:i w:val="0"/>
                <w:iCs w:val="0"/>
                <w:color w:val="000000"/>
                <w:sz w:val="20"/>
                <w:szCs w:val="20"/>
                <w:u w:val="none"/>
              </w:rPr>
            </w:pPr>
          </w:p>
        </w:tc>
      </w:tr>
      <w:tr w14:paraId="35C8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top"/>
          </w:tcPr>
          <w:p w14:paraId="1B1AB909">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top"/>
          </w:tcPr>
          <w:p w14:paraId="0ECB2EA9">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其他费用</w:t>
            </w:r>
          </w:p>
        </w:tc>
        <w:tc>
          <w:tcPr>
            <w:tcW w:w="503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35E21D4">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安装调试费</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top"/>
          </w:tcPr>
          <w:p w14:paraId="2570AA81">
            <w:pPr>
              <w:jc w:val="center"/>
              <w:rPr>
                <w:rFonts w:hint="eastAsia" w:ascii="仿宋" w:hAnsi="仿宋" w:eastAsia="仿宋" w:cs="仿宋"/>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top"/>
          </w:tcPr>
          <w:p w14:paraId="5B7101D4">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人次</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78065B8">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14:paraId="2258638F">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top"/>
          </w:tcPr>
          <w:p w14:paraId="69FEBE46">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r>
      <w:tr w14:paraId="05E9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top"/>
          </w:tcPr>
          <w:p w14:paraId="67756F9A">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top"/>
          </w:tcPr>
          <w:p w14:paraId="40543286">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其他费用</w:t>
            </w:r>
          </w:p>
        </w:tc>
        <w:tc>
          <w:tcPr>
            <w:tcW w:w="503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DD34D21">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运输费</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top"/>
          </w:tcPr>
          <w:p w14:paraId="58D3E6FE">
            <w:pPr>
              <w:jc w:val="center"/>
              <w:rPr>
                <w:rFonts w:hint="eastAsia" w:ascii="仿宋" w:hAnsi="仿宋" w:eastAsia="仿宋" w:cs="仿宋"/>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top"/>
          </w:tcPr>
          <w:p w14:paraId="3D712689">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趟</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E4754A">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14:paraId="0F3FAF3F">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top"/>
          </w:tcPr>
          <w:p w14:paraId="69E3C0FA">
            <w:pPr>
              <w:jc w:val="center"/>
              <w:rPr>
                <w:rFonts w:hint="eastAsia" w:ascii="仿宋" w:hAnsi="仿宋" w:eastAsia="仿宋" w:cs="仿宋"/>
                <w:i w:val="0"/>
                <w:iCs w:val="0"/>
                <w:color w:val="000000"/>
                <w:sz w:val="20"/>
                <w:szCs w:val="20"/>
                <w:u w:val="none"/>
              </w:rPr>
            </w:pPr>
          </w:p>
        </w:tc>
      </w:tr>
      <w:tr w14:paraId="2A0F4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top"/>
          </w:tcPr>
          <w:p w14:paraId="5CDDBF8C">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小计</w:t>
            </w:r>
          </w:p>
        </w:tc>
        <w:tc>
          <w:tcPr>
            <w:tcW w:w="9769"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251E9BC6">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14:paraId="22F40635">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top"/>
          </w:tcPr>
          <w:p w14:paraId="4F2A7CE9">
            <w:pPr>
              <w:jc w:val="center"/>
              <w:rPr>
                <w:rFonts w:hint="eastAsia" w:ascii="仿宋" w:hAnsi="仿宋" w:eastAsia="仿宋" w:cs="仿宋"/>
                <w:i w:val="0"/>
                <w:iCs w:val="0"/>
                <w:color w:val="000000"/>
                <w:sz w:val="20"/>
                <w:szCs w:val="20"/>
                <w:u w:val="none"/>
              </w:rPr>
            </w:pPr>
          </w:p>
        </w:tc>
      </w:tr>
      <w:tr w14:paraId="71F2A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top"/>
          </w:tcPr>
          <w:p w14:paraId="323669F1">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税费（13%）</w:t>
            </w:r>
          </w:p>
        </w:tc>
        <w:tc>
          <w:tcPr>
            <w:tcW w:w="9769"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07502FED">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14:paraId="4D56559F">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top"/>
          </w:tcPr>
          <w:p w14:paraId="0E54D2F8">
            <w:pPr>
              <w:jc w:val="center"/>
              <w:rPr>
                <w:rFonts w:hint="eastAsia" w:ascii="仿宋" w:hAnsi="仿宋" w:eastAsia="仿宋" w:cs="仿宋"/>
                <w:i w:val="0"/>
                <w:iCs w:val="0"/>
                <w:color w:val="000000"/>
                <w:sz w:val="20"/>
                <w:szCs w:val="20"/>
                <w:u w:val="none"/>
              </w:rPr>
            </w:pPr>
          </w:p>
        </w:tc>
      </w:tr>
      <w:tr w14:paraId="7F37B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top"/>
          </w:tcPr>
          <w:p w14:paraId="2E25C024">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总计（含税）</w:t>
            </w:r>
          </w:p>
        </w:tc>
        <w:tc>
          <w:tcPr>
            <w:tcW w:w="9769"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52721140">
            <w:pPr>
              <w:jc w:val="center"/>
              <w:rPr>
                <w:rFonts w:hint="eastAsia" w:ascii="仿宋" w:hAnsi="仿宋" w:eastAsia="仿宋" w:cs="仿宋"/>
                <w:i w:val="0"/>
                <w:iCs w:val="0"/>
                <w:color w:val="000000"/>
                <w:sz w:val="20"/>
                <w:szCs w:val="20"/>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14:paraId="3DBF2A07">
            <w:pPr>
              <w:jc w:val="center"/>
              <w:rPr>
                <w:rFonts w:hint="eastAsia" w:ascii="仿宋" w:hAnsi="仿宋" w:eastAsia="仿宋" w:cs="仿宋"/>
                <w:i w:val="0"/>
                <w:iCs w:val="0"/>
                <w:color w:val="000000"/>
                <w:sz w:val="20"/>
                <w:szCs w:val="20"/>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top"/>
          </w:tcPr>
          <w:p w14:paraId="789194F4">
            <w:pPr>
              <w:jc w:val="center"/>
              <w:rPr>
                <w:rFonts w:hint="eastAsia" w:ascii="仿宋" w:hAnsi="仿宋" w:eastAsia="仿宋" w:cs="仿宋"/>
                <w:i w:val="0"/>
                <w:iCs w:val="0"/>
                <w:color w:val="000000"/>
                <w:sz w:val="20"/>
                <w:szCs w:val="20"/>
                <w:u w:val="none"/>
              </w:rPr>
            </w:pPr>
          </w:p>
        </w:tc>
      </w:tr>
    </w:tbl>
    <w:p w14:paraId="73C5BF12">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设备3：</w:t>
      </w:r>
      <w:r>
        <w:rPr>
          <w:rFonts w:hint="eastAsia" w:ascii="仿宋" w:hAnsi="仿宋" w:eastAsia="仿宋" w:cs="仿宋"/>
          <w:sz w:val="28"/>
          <w:szCs w:val="28"/>
          <w:highlight w:val="none"/>
          <w:u w:val="none"/>
          <w:lang w:val="en-US" w:eastAsia="zh-CN"/>
        </w:rPr>
        <w:t>刀具管理中心</w:t>
      </w:r>
      <w:r>
        <w:rPr>
          <w:rFonts w:hint="eastAsia" w:ascii="仿宋" w:hAnsi="仿宋" w:eastAsia="仿宋" w:cs="仿宋"/>
          <w:sz w:val="28"/>
          <w:szCs w:val="28"/>
          <w:lang w:val="en-US" w:eastAsia="zh-CN"/>
        </w:rPr>
        <w:t xml:space="preserve">   资产编号：2100-JQ-589-00003</w:t>
      </w:r>
    </w:p>
    <w:tbl>
      <w:tblPr>
        <w:tblStyle w:val="30"/>
        <w:tblW w:w="1393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0"/>
        <w:gridCol w:w="1096"/>
        <w:gridCol w:w="1507"/>
        <w:gridCol w:w="2453"/>
        <w:gridCol w:w="1096"/>
        <w:gridCol w:w="1096"/>
        <w:gridCol w:w="1096"/>
        <w:gridCol w:w="1465"/>
        <w:gridCol w:w="1747"/>
        <w:gridCol w:w="1098"/>
      </w:tblGrid>
      <w:tr w14:paraId="2AA76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5A06">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B0F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大类</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E80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材料名称</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4AF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规格型号</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E2B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EE4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B9E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78F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单价（元，不含税）</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679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（元，不含税）</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9C3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14:paraId="34AD8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8D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C3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27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人机界面</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9D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CMT系例 15寸</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E1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威纶通</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FF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CC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41ED">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7484">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0D30">
            <w:pPr>
              <w:jc w:val="center"/>
              <w:rPr>
                <w:rFonts w:hint="eastAsia" w:ascii="仿宋" w:hAnsi="仿宋" w:eastAsia="仿宋" w:cs="仿宋"/>
                <w:i w:val="0"/>
                <w:iCs w:val="0"/>
                <w:color w:val="000000"/>
                <w:sz w:val="20"/>
                <w:szCs w:val="20"/>
                <w:u w:val="none"/>
              </w:rPr>
            </w:pPr>
          </w:p>
        </w:tc>
      </w:tr>
      <w:tr w14:paraId="49AFE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17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06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81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0A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CPU1215C ACDCRLY</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5E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38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A8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3349">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04AB">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BB62">
            <w:pPr>
              <w:jc w:val="center"/>
              <w:rPr>
                <w:rFonts w:hint="eastAsia" w:ascii="仿宋" w:hAnsi="仿宋" w:eastAsia="仿宋" w:cs="仿宋"/>
                <w:i w:val="0"/>
                <w:iCs w:val="0"/>
                <w:color w:val="000000"/>
                <w:sz w:val="20"/>
                <w:szCs w:val="20"/>
                <w:u w:val="none"/>
              </w:rPr>
            </w:pPr>
          </w:p>
        </w:tc>
      </w:tr>
      <w:tr w14:paraId="1A1B4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FF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05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FF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西门子PLC程序存储卡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C1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24MB</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5B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EA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2F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198A">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2E1B">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9E01">
            <w:pPr>
              <w:jc w:val="center"/>
              <w:rPr>
                <w:rFonts w:hint="eastAsia" w:ascii="仿宋" w:hAnsi="仿宋" w:eastAsia="仿宋" w:cs="仿宋"/>
                <w:i w:val="0"/>
                <w:iCs w:val="0"/>
                <w:color w:val="000000"/>
                <w:sz w:val="20"/>
                <w:szCs w:val="20"/>
                <w:u w:val="none"/>
              </w:rPr>
            </w:pPr>
          </w:p>
        </w:tc>
      </w:tr>
      <w:tr w14:paraId="26E2A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1A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69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5A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56B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SM1221 16DI</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2B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F6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03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7774">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FAAE">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AFFA">
            <w:pPr>
              <w:jc w:val="center"/>
              <w:rPr>
                <w:rFonts w:hint="eastAsia" w:ascii="仿宋" w:hAnsi="仿宋" w:eastAsia="仿宋" w:cs="仿宋"/>
                <w:i w:val="0"/>
                <w:iCs w:val="0"/>
                <w:color w:val="000000"/>
                <w:sz w:val="20"/>
                <w:szCs w:val="20"/>
                <w:u w:val="none"/>
              </w:rPr>
            </w:pPr>
          </w:p>
        </w:tc>
      </w:tr>
      <w:tr w14:paraId="34959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4F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0B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67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A3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CB1241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4D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71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92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7887">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D3F5">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118F">
            <w:pPr>
              <w:jc w:val="center"/>
              <w:rPr>
                <w:rFonts w:hint="eastAsia" w:ascii="仿宋" w:hAnsi="仿宋" w:eastAsia="仿宋" w:cs="仿宋"/>
                <w:i w:val="0"/>
                <w:iCs w:val="0"/>
                <w:color w:val="000000"/>
                <w:sz w:val="20"/>
                <w:szCs w:val="20"/>
                <w:u w:val="none"/>
              </w:rPr>
            </w:pPr>
          </w:p>
        </w:tc>
      </w:tr>
      <w:tr w14:paraId="5660A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EE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C1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96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西门子PLC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A9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CM1241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D9F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F6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E1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7988">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DB34">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399D">
            <w:pPr>
              <w:jc w:val="center"/>
              <w:rPr>
                <w:rFonts w:hint="eastAsia" w:ascii="仿宋" w:hAnsi="仿宋" w:eastAsia="仿宋" w:cs="仿宋"/>
                <w:i w:val="0"/>
                <w:iCs w:val="0"/>
                <w:color w:val="000000"/>
                <w:sz w:val="20"/>
                <w:szCs w:val="20"/>
                <w:u w:val="none"/>
              </w:rPr>
            </w:pPr>
          </w:p>
        </w:tc>
      </w:tr>
      <w:tr w14:paraId="7D564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45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BB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1A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519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8口千兆</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0C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D0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CB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C899">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4280">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C8B6">
            <w:pPr>
              <w:jc w:val="center"/>
              <w:rPr>
                <w:rFonts w:hint="eastAsia" w:ascii="仿宋" w:hAnsi="仿宋" w:eastAsia="仿宋" w:cs="仿宋"/>
                <w:i w:val="0"/>
                <w:iCs w:val="0"/>
                <w:color w:val="000000"/>
                <w:sz w:val="20"/>
                <w:szCs w:val="20"/>
                <w:u w:val="none"/>
              </w:rPr>
            </w:pPr>
          </w:p>
        </w:tc>
      </w:tr>
      <w:tr w14:paraId="2C93B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34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F0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CD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绝对值编码器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BB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E6C3-A</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2B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DE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89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E54C">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8BEC">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0B03">
            <w:pPr>
              <w:jc w:val="center"/>
              <w:rPr>
                <w:rFonts w:hint="eastAsia" w:ascii="仿宋" w:hAnsi="仿宋" w:eastAsia="仿宋" w:cs="仿宋"/>
                <w:i w:val="0"/>
                <w:iCs w:val="0"/>
                <w:color w:val="000000"/>
                <w:sz w:val="20"/>
                <w:szCs w:val="20"/>
                <w:u w:val="none"/>
              </w:rPr>
            </w:pPr>
          </w:p>
        </w:tc>
      </w:tr>
      <w:tr w14:paraId="091E2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3C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E3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70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编码器安装机构</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D4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64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C2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6D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5E69">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3125">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6F62">
            <w:pPr>
              <w:jc w:val="center"/>
              <w:rPr>
                <w:rFonts w:hint="eastAsia" w:ascii="仿宋" w:hAnsi="仿宋" w:eastAsia="仿宋" w:cs="仿宋"/>
                <w:i w:val="0"/>
                <w:iCs w:val="0"/>
                <w:color w:val="000000"/>
                <w:sz w:val="20"/>
                <w:szCs w:val="20"/>
                <w:u w:val="none"/>
              </w:rPr>
            </w:pPr>
          </w:p>
        </w:tc>
      </w:tr>
      <w:tr w14:paraId="2CA45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15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37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C3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托盘传动齿轮副</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C0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定制伞齿</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77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3A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89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FE17">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070C">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E773">
            <w:pPr>
              <w:jc w:val="center"/>
              <w:rPr>
                <w:rFonts w:hint="eastAsia" w:ascii="仿宋" w:hAnsi="仿宋" w:eastAsia="仿宋" w:cs="仿宋"/>
                <w:i w:val="0"/>
                <w:iCs w:val="0"/>
                <w:color w:val="000000"/>
                <w:sz w:val="20"/>
                <w:szCs w:val="20"/>
                <w:u w:val="none"/>
              </w:rPr>
            </w:pPr>
          </w:p>
        </w:tc>
      </w:tr>
      <w:tr w14:paraId="440DB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C8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41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77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升降平台传动链条</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69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40*16*10 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6B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国产</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2D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86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06DA">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0D1C">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6D86">
            <w:pPr>
              <w:jc w:val="center"/>
              <w:rPr>
                <w:rFonts w:hint="eastAsia" w:ascii="仿宋" w:hAnsi="仿宋" w:eastAsia="仿宋" w:cs="仿宋"/>
                <w:i w:val="0"/>
                <w:iCs w:val="0"/>
                <w:color w:val="000000"/>
                <w:sz w:val="20"/>
                <w:szCs w:val="20"/>
                <w:u w:val="none"/>
              </w:rPr>
            </w:pPr>
          </w:p>
        </w:tc>
      </w:tr>
      <w:tr w14:paraId="7D839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33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90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1C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链条导向尼龙块</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4E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16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51D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73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37E8">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87DD">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D22C">
            <w:pPr>
              <w:jc w:val="center"/>
              <w:rPr>
                <w:rFonts w:hint="eastAsia" w:ascii="仿宋" w:hAnsi="仿宋" w:eastAsia="仿宋" w:cs="仿宋"/>
                <w:i w:val="0"/>
                <w:iCs w:val="0"/>
                <w:color w:val="000000"/>
                <w:sz w:val="20"/>
                <w:szCs w:val="20"/>
                <w:u w:val="none"/>
              </w:rPr>
            </w:pPr>
          </w:p>
        </w:tc>
      </w:tr>
      <w:tr w14:paraId="470BA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ED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A6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35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摇臂行程开关</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09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3E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2D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ED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6613">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D3E4">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4842">
            <w:pPr>
              <w:jc w:val="center"/>
              <w:rPr>
                <w:rFonts w:hint="eastAsia" w:ascii="仿宋" w:hAnsi="仿宋" w:eastAsia="仿宋" w:cs="仿宋"/>
                <w:i w:val="0"/>
                <w:iCs w:val="0"/>
                <w:color w:val="000000"/>
                <w:sz w:val="20"/>
                <w:szCs w:val="20"/>
                <w:u w:val="none"/>
              </w:rPr>
            </w:pPr>
          </w:p>
        </w:tc>
      </w:tr>
      <w:tr w14:paraId="78D52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484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36" name="图片_1"/>
                  <wp:cNvGraphicFramePr/>
                  <a:graphic xmlns:a="http://schemas.openxmlformats.org/drawingml/2006/main">
                    <a:graphicData uri="http://schemas.openxmlformats.org/drawingml/2006/picture">
                      <pic:pic xmlns:pic="http://schemas.openxmlformats.org/drawingml/2006/picture">
                        <pic:nvPicPr>
                          <pic:cNvPr id="36" name="图片_1"/>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37" name="图片_3"/>
                  <wp:cNvGraphicFramePr/>
                  <a:graphic xmlns:a="http://schemas.openxmlformats.org/drawingml/2006/main">
                    <a:graphicData uri="http://schemas.openxmlformats.org/drawingml/2006/picture">
                      <pic:pic xmlns:pic="http://schemas.openxmlformats.org/drawingml/2006/picture">
                        <pic:nvPicPr>
                          <pic:cNvPr id="37" name="图片_3"/>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38" name="图片_2"/>
                  <wp:cNvGraphicFramePr/>
                  <a:graphic xmlns:a="http://schemas.openxmlformats.org/drawingml/2006/main">
                    <a:graphicData uri="http://schemas.openxmlformats.org/drawingml/2006/picture">
                      <pic:pic xmlns:pic="http://schemas.openxmlformats.org/drawingml/2006/picture">
                        <pic:nvPicPr>
                          <pic:cNvPr id="38" name="图片_2"/>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3440" cy="182880"/>
                  <wp:effectExtent l="0" t="0" r="0" b="0"/>
                  <wp:wrapNone/>
                  <wp:docPr id="39" name="图片_4"/>
                  <wp:cNvGraphicFramePr/>
                  <a:graphic xmlns:a="http://schemas.openxmlformats.org/drawingml/2006/main">
                    <a:graphicData uri="http://schemas.openxmlformats.org/drawingml/2006/picture">
                      <pic:pic xmlns:pic="http://schemas.openxmlformats.org/drawingml/2006/picture">
                        <pic:nvPicPr>
                          <pic:cNvPr id="39" name="图片_4"/>
                          <pic:cNvPicPr/>
                        </pic:nvPicPr>
                        <pic:blipFill>
                          <a:blip r:embed="rId11"/>
                          <a:stretch>
                            <a:fillRect/>
                          </a:stretch>
                        </pic:blipFill>
                        <pic:spPr>
                          <a:xfrm>
                            <a:off x="0" y="0"/>
                            <a:ext cx="853440" cy="1828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B6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4D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接近/光电开关</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E55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13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F9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C4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01E9">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4532">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54F6">
            <w:pPr>
              <w:jc w:val="center"/>
              <w:rPr>
                <w:rFonts w:hint="eastAsia" w:ascii="仿宋" w:hAnsi="仿宋" w:eastAsia="仿宋" w:cs="仿宋"/>
                <w:i w:val="0"/>
                <w:iCs w:val="0"/>
                <w:color w:val="000000"/>
                <w:sz w:val="20"/>
                <w:szCs w:val="20"/>
                <w:u w:val="none"/>
              </w:rPr>
            </w:pPr>
          </w:p>
        </w:tc>
      </w:tr>
      <w:tr w14:paraId="5A954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FD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A7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59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接近/光电开关</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B6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5C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4B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44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BCFC">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6AC7">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C472">
            <w:pPr>
              <w:jc w:val="center"/>
              <w:rPr>
                <w:rFonts w:hint="eastAsia" w:ascii="仿宋" w:hAnsi="仿宋" w:eastAsia="仿宋" w:cs="仿宋"/>
                <w:i w:val="0"/>
                <w:iCs w:val="0"/>
                <w:color w:val="000000"/>
                <w:sz w:val="20"/>
                <w:szCs w:val="20"/>
                <w:u w:val="none"/>
              </w:rPr>
            </w:pPr>
          </w:p>
        </w:tc>
      </w:tr>
      <w:tr w14:paraId="44327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40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26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11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光电开关</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75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PNP</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24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欧姆龙</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31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9B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BD66">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0B67">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42A6">
            <w:pPr>
              <w:jc w:val="center"/>
              <w:rPr>
                <w:rFonts w:hint="eastAsia" w:ascii="仿宋" w:hAnsi="仿宋" w:eastAsia="仿宋" w:cs="仿宋"/>
                <w:i w:val="0"/>
                <w:iCs w:val="0"/>
                <w:color w:val="000000"/>
                <w:sz w:val="20"/>
                <w:szCs w:val="20"/>
                <w:u w:val="none"/>
              </w:rPr>
            </w:pPr>
          </w:p>
        </w:tc>
      </w:tr>
      <w:tr w14:paraId="1C76F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72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BB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F4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急停按钮</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54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NP2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F2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7B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3B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29425">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BF72">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C799">
            <w:pPr>
              <w:jc w:val="center"/>
              <w:rPr>
                <w:rFonts w:hint="eastAsia" w:ascii="仿宋" w:hAnsi="仿宋" w:eastAsia="仿宋" w:cs="仿宋"/>
                <w:i w:val="0"/>
                <w:iCs w:val="0"/>
                <w:color w:val="000000"/>
                <w:sz w:val="20"/>
                <w:szCs w:val="20"/>
                <w:u w:val="none"/>
              </w:rPr>
            </w:pPr>
          </w:p>
        </w:tc>
      </w:tr>
      <w:tr w14:paraId="11046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06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36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AB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监控摄像头</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1F0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广角300万像素</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A6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0B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30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E953">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1618">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259C">
            <w:pPr>
              <w:jc w:val="center"/>
              <w:rPr>
                <w:rFonts w:hint="eastAsia" w:ascii="仿宋" w:hAnsi="仿宋" w:eastAsia="仿宋" w:cs="仿宋"/>
                <w:i w:val="0"/>
                <w:iCs w:val="0"/>
                <w:color w:val="000000"/>
                <w:sz w:val="20"/>
                <w:szCs w:val="20"/>
                <w:u w:val="none"/>
              </w:rPr>
            </w:pPr>
          </w:p>
        </w:tc>
      </w:tr>
      <w:tr w14:paraId="6F96F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84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9A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D6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补光灯</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79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 不小于60W</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32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4F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6D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184B">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76B8">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C314">
            <w:pPr>
              <w:jc w:val="center"/>
              <w:rPr>
                <w:rFonts w:hint="eastAsia" w:ascii="仿宋" w:hAnsi="仿宋" w:eastAsia="仿宋" w:cs="仿宋"/>
                <w:i w:val="0"/>
                <w:iCs w:val="0"/>
                <w:color w:val="000000"/>
                <w:sz w:val="20"/>
                <w:szCs w:val="20"/>
                <w:u w:val="none"/>
              </w:rPr>
            </w:pPr>
          </w:p>
        </w:tc>
      </w:tr>
      <w:tr w14:paraId="5A87D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F1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3C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37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补光灯</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84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LED 24V 不小于30W</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27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F2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E9D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55C9">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62D7">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682C">
            <w:pPr>
              <w:jc w:val="center"/>
              <w:rPr>
                <w:rFonts w:hint="eastAsia" w:ascii="仿宋" w:hAnsi="仿宋" w:eastAsia="仿宋" w:cs="仿宋"/>
                <w:i w:val="0"/>
                <w:iCs w:val="0"/>
                <w:color w:val="000000"/>
                <w:sz w:val="20"/>
                <w:szCs w:val="20"/>
                <w:u w:val="none"/>
              </w:rPr>
            </w:pPr>
          </w:p>
        </w:tc>
      </w:tr>
      <w:tr w14:paraId="453C5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4"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82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CB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2E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高柔性拖链EtherCAT6屏蔽超六类</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CA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2F5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6C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2A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0491">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B13E">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9B4C">
            <w:pPr>
              <w:jc w:val="center"/>
              <w:rPr>
                <w:rFonts w:hint="eastAsia" w:ascii="仿宋" w:hAnsi="仿宋" w:eastAsia="仿宋" w:cs="仿宋"/>
                <w:i w:val="0"/>
                <w:iCs w:val="0"/>
                <w:color w:val="000000"/>
                <w:sz w:val="20"/>
                <w:szCs w:val="20"/>
                <w:u w:val="none"/>
              </w:rPr>
            </w:pPr>
          </w:p>
        </w:tc>
      </w:tr>
      <w:tr w14:paraId="3B786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6B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7B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1F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拖缆</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1B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14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38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64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CE17">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1D9C">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7FE7">
            <w:pPr>
              <w:jc w:val="center"/>
              <w:rPr>
                <w:rFonts w:hint="eastAsia" w:ascii="仿宋" w:hAnsi="仿宋" w:eastAsia="仿宋" w:cs="仿宋"/>
                <w:i w:val="0"/>
                <w:iCs w:val="0"/>
                <w:color w:val="000000"/>
                <w:sz w:val="20"/>
                <w:szCs w:val="20"/>
                <w:u w:val="none"/>
              </w:rPr>
            </w:pPr>
          </w:p>
        </w:tc>
      </w:tr>
      <w:tr w14:paraId="4554E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39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41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41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拖缆</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8B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12芯信号线</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BD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D3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69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4174">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08E8">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58A3">
            <w:pPr>
              <w:jc w:val="center"/>
              <w:rPr>
                <w:rFonts w:hint="eastAsia" w:ascii="仿宋" w:hAnsi="仿宋" w:eastAsia="仿宋" w:cs="仿宋"/>
                <w:i w:val="0"/>
                <w:iCs w:val="0"/>
                <w:color w:val="000000"/>
                <w:sz w:val="20"/>
                <w:szCs w:val="20"/>
                <w:u w:val="none"/>
              </w:rPr>
            </w:pPr>
          </w:p>
        </w:tc>
      </w:tr>
      <w:tr w14:paraId="560D5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05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AC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8C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接线盒</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23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不指定</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CC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D8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04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BCEB">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F811">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0C2E">
            <w:pPr>
              <w:jc w:val="center"/>
              <w:rPr>
                <w:rFonts w:hint="eastAsia" w:ascii="仿宋" w:hAnsi="仿宋" w:eastAsia="仿宋" w:cs="仿宋"/>
                <w:i w:val="0"/>
                <w:iCs w:val="0"/>
                <w:color w:val="000000"/>
                <w:sz w:val="20"/>
                <w:szCs w:val="20"/>
                <w:u w:val="none"/>
              </w:rPr>
            </w:pPr>
          </w:p>
        </w:tc>
      </w:tr>
      <w:tr w14:paraId="3F55A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90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5C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38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人机界面控制箱</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2B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15寸</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1E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C0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63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BF8F">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62A8">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8572">
            <w:pPr>
              <w:jc w:val="center"/>
              <w:rPr>
                <w:rFonts w:hint="eastAsia" w:ascii="仿宋" w:hAnsi="仿宋" w:eastAsia="仿宋" w:cs="仿宋"/>
                <w:i w:val="0"/>
                <w:iCs w:val="0"/>
                <w:color w:val="000000"/>
                <w:sz w:val="20"/>
                <w:szCs w:val="20"/>
                <w:u w:val="none"/>
              </w:rPr>
            </w:pPr>
          </w:p>
        </w:tc>
      </w:tr>
      <w:tr w14:paraId="6AF42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B3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0A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13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5V电源</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0C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DC24-DC5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9F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明纬</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F6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34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891D">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A97E">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905D">
            <w:pPr>
              <w:jc w:val="center"/>
              <w:rPr>
                <w:rFonts w:hint="eastAsia" w:ascii="仿宋" w:hAnsi="仿宋" w:eastAsia="仿宋" w:cs="仿宋"/>
                <w:i w:val="0"/>
                <w:iCs w:val="0"/>
                <w:color w:val="000000"/>
                <w:sz w:val="20"/>
                <w:szCs w:val="20"/>
                <w:u w:val="none"/>
              </w:rPr>
            </w:pPr>
          </w:p>
        </w:tc>
      </w:tr>
      <w:tr w14:paraId="16590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97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FF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5C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包胶滚轮</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F3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50*25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6B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58F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14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9B03">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6B30">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7FA6">
            <w:pPr>
              <w:jc w:val="center"/>
              <w:rPr>
                <w:rFonts w:hint="eastAsia" w:ascii="仿宋" w:hAnsi="仿宋" w:eastAsia="仿宋" w:cs="仿宋"/>
                <w:i w:val="0"/>
                <w:iCs w:val="0"/>
                <w:color w:val="000000"/>
                <w:sz w:val="20"/>
                <w:szCs w:val="20"/>
                <w:u w:val="none"/>
              </w:rPr>
            </w:pPr>
          </w:p>
        </w:tc>
      </w:tr>
      <w:tr w14:paraId="762D6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E4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51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材料/备件</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55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平台导向轮</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9A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56*68</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DF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非标定制</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35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F6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4130">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1B6C">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6D88">
            <w:pPr>
              <w:jc w:val="center"/>
              <w:rPr>
                <w:rFonts w:hint="eastAsia" w:ascii="仿宋" w:hAnsi="仿宋" w:eastAsia="仿宋" w:cs="仿宋"/>
                <w:i w:val="0"/>
                <w:iCs w:val="0"/>
                <w:color w:val="000000"/>
                <w:sz w:val="20"/>
                <w:szCs w:val="20"/>
                <w:u w:val="none"/>
              </w:rPr>
            </w:pPr>
          </w:p>
        </w:tc>
      </w:tr>
      <w:tr w14:paraId="57FB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88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11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A5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变频器电源</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0E4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5.5KW G120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35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73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A0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FB78">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415A">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4F94">
            <w:pPr>
              <w:jc w:val="center"/>
              <w:rPr>
                <w:rFonts w:hint="eastAsia" w:ascii="仿宋" w:hAnsi="仿宋" w:eastAsia="仿宋" w:cs="仿宋"/>
                <w:i w:val="0"/>
                <w:iCs w:val="0"/>
                <w:color w:val="000000"/>
                <w:sz w:val="20"/>
                <w:szCs w:val="20"/>
                <w:u w:val="none"/>
              </w:rPr>
            </w:pPr>
          </w:p>
        </w:tc>
      </w:tr>
      <w:tr w14:paraId="40F77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A3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D9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C1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变频器控制器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1B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FB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832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28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2C95">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BD9B">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EBA6">
            <w:pPr>
              <w:jc w:val="center"/>
              <w:rPr>
                <w:rFonts w:hint="eastAsia" w:ascii="仿宋" w:hAnsi="仿宋" w:eastAsia="仿宋" w:cs="仿宋"/>
                <w:i w:val="0"/>
                <w:iCs w:val="0"/>
                <w:color w:val="000000"/>
                <w:sz w:val="20"/>
                <w:szCs w:val="20"/>
                <w:u w:val="none"/>
              </w:rPr>
            </w:pPr>
          </w:p>
        </w:tc>
      </w:tr>
      <w:tr w14:paraId="6697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06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D4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3CA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变频器制动电阻</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E33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1B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B10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9F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1D3E">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38A6">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465E">
            <w:pPr>
              <w:jc w:val="center"/>
              <w:rPr>
                <w:rFonts w:hint="eastAsia" w:ascii="仿宋" w:hAnsi="仿宋" w:eastAsia="仿宋" w:cs="仿宋"/>
                <w:i w:val="0"/>
                <w:iCs w:val="0"/>
                <w:color w:val="000000"/>
                <w:sz w:val="20"/>
                <w:szCs w:val="20"/>
                <w:u w:val="none"/>
              </w:rPr>
            </w:pPr>
          </w:p>
        </w:tc>
      </w:tr>
      <w:tr w14:paraId="40097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325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C8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AB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变频器面板</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91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73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43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01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6C06">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9A65">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83CE">
            <w:pPr>
              <w:jc w:val="center"/>
              <w:rPr>
                <w:rFonts w:hint="eastAsia" w:ascii="仿宋" w:hAnsi="仿宋" w:eastAsia="仿宋" w:cs="仿宋"/>
                <w:i w:val="0"/>
                <w:iCs w:val="0"/>
                <w:color w:val="000000"/>
                <w:sz w:val="20"/>
                <w:szCs w:val="20"/>
                <w:u w:val="none"/>
              </w:rPr>
            </w:pPr>
          </w:p>
        </w:tc>
      </w:tr>
      <w:tr w14:paraId="466B5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B6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91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36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变频器制动模块</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28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43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94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8FC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7F33">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F2C4">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6EEC">
            <w:pPr>
              <w:jc w:val="center"/>
              <w:rPr>
                <w:rFonts w:hint="eastAsia" w:ascii="仿宋" w:hAnsi="仿宋" w:eastAsia="仿宋" w:cs="仿宋"/>
                <w:i w:val="0"/>
                <w:iCs w:val="0"/>
                <w:color w:val="000000"/>
                <w:sz w:val="20"/>
                <w:szCs w:val="20"/>
                <w:u w:val="none"/>
              </w:rPr>
            </w:pPr>
          </w:p>
        </w:tc>
      </w:tr>
      <w:tr w14:paraId="1F74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FB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2A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AD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变频器电源</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7F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1.5KW G120 PN</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0E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E7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43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F752">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5A60">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80AB">
            <w:pPr>
              <w:jc w:val="center"/>
              <w:rPr>
                <w:rFonts w:hint="eastAsia" w:ascii="仿宋" w:hAnsi="仿宋" w:eastAsia="仿宋" w:cs="仿宋"/>
                <w:i w:val="0"/>
                <w:iCs w:val="0"/>
                <w:color w:val="000000"/>
                <w:sz w:val="20"/>
                <w:szCs w:val="20"/>
                <w:u w:val="none"/>
              </w:rPr>
            </w:pPr>
          </w:p>
        </w:tc>
      </w:tr>
      <w:tr w14:paraId="0F888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D8A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BC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A2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变频器控制器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F3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PN</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B3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06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B6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467C">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086B5">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13DB">
            <w:pPr>
              <w:jc w:val="center"/>
              <w:rPr>
                <w:rFonts w:hint="eastAsia" w:ascii="仿宋" w:hAnsi="仿宋" w:eastAsia="仿宋" w:cs="仿宋"/>
                <w:i w:val="0"/>
                <w:iCs w:val="0"/>
                <w:color w:val="000000"/>
                <w:sz w:val="20"/>
                <w:szCs w:val="20"/>
                <w:u w:val="none"/>
              </w:rPr>
            </w:pPr>
          </w:p>
        </w:tc>
      </w:tr>
      <w:tr w14:paraId="2D36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A0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DC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F0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变频器制动电阻</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36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30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75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8D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E9D6">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FC36">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5AB3">
            <w:pPr>
              <w:jc w:val="center"/>
              <w:rPr>
                <w:rFonts w:hint="eastAsia" w:ascii="仿宋" w:hAnsi="仿宋" w:eastAsia="仿宋" w:cs="仿宋"/>
                <w:i w:val="0"/>
                <w:iCs w:val="0"/>
                <w:color w:val="000000"/>
                <w:sz w:val="20"/>
                <w:szCs w:val="20"/>
                <w:u w:val="none"/>
              </w:rPr>
            </w:pPr>
          </w:p>
        </w:tc>
      </w:tr>
      <w:tr w14:paraId="2FE91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9C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C1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50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变频器面板</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C1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G120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7D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西门子</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6C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ED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86D9">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FDCC">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588A">
            <w:pPr>
              <w:jc w:val="center"/>
              <w:rPr>
                <w:rFonts w:hint="eastAsia" w:ascii="仿宋" w:hAnsi="仿宋" w:eastAsia="仿宋" w:cs="仿宋"/>
                <w:i w:val="0"/>
                <w:iCs w:val="0"/>
                <w:color w:val="000000"/>
                <w:sz w:val="20"/>
                <w:szCs w:val="20"/>
                <w:u w:val="none"/>
              </w:rPr>
            </w:pPr>
          </w:p>
        </w:tc>
      </w:tr>
      <w:tr w14:paraId="487A4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1F9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65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FC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交流接触器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51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9A 220V</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9F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19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373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8756">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A67A">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F243">
            <w:pPr>
              <w:jc w:val="center"/>
              <w:rPr>
                <w:rFonts w:hint="eastAsia" w:ascii="仿宋" w:hAnsi="仿宋" w:eastAsia="仿宋" w:cs="仿宋"/>
                <w:i w:val="0"/>
                <w:iCs w:val="0"/>
                <w:color w:val="000000"/>
                <w:sz w:val="20"/>
                <w:szCs w:val="20"/>
                <w:u w:val="none"/>
              </w:rPr>
            </w:pPr>
          </w:p>
        </w:tc>
      </w:tr>
      <w:tr w14:paraId="7BDB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3A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2D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DB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交流接触器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08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25A</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C6E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94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5B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9586">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D960">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B4CA">
            <w:pPr>
              <w:jc w:val="center"/>
              <w:rPr>
                <w:rFonts w:hint="eastAsia" w:ascii="仿宋" w:hAnsi="仿宋" w:eastAsia="仿宋" w:cs="仿宋"/>
                <w:i w:val="0"/>
                <w:iCs w:val="0"/>
                <w:color w:val="000000"/>
                <w:sz w:val="20"/>
                <w:szCs w:val="20"/>
                <w:u w:val="none"/>
              </w:rPr>
            </w:pPr>
          </w:p>
        </w:tc>
      </w:tr>
      <w:tr w14:paraId="02FFE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0D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24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E9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EA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3P32A</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F0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79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98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1C3E">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25A4">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6D7A">
            <w:pPr>
              <w:jc w:val="center"/>
              <w:rPr>
                <w:rFonts w:hint="eastAsia" w:ascii="仿宋" w:hAnsi="仿宋" w:eastAsia="仿宋" w:cs="仿宋"/>
                <w:i w:val="0"/>
                <w:iCs w:val="0"/>
                <w:color w:val="000000"/>
                <w:sz w:val="20"/>
                <w:szCs w:val="20"/>
                <w:u w:val="none"/>
              </w:rPr>
            </w:pPr>
          </w:p>
        </w:tc>
      </w:tr>
      <w:tr w14:paraId="186B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FF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A7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2B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31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3P10A</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76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7A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23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8969">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9C70">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FFC7">
            <w:pPr>
              <w:jc w:val="center"/>
              <w:rPr>
                <w:rFonts w:hint="eastAsia" w:ascii="仿宋" w:hAnsi="仿宋" w:eastAsia="仿宋" w:cs="仿宋"/>
                <w:i w:val="0"/>
                <w:iCs w:val="0"/>
                <w:color w:val="000000"/>
                <w:sz w:val="20"/>
                <w:szCs w:val="20"/>
                <w:u w:val="none"/>
              </w:rPr>
            </w:pPr>
          </w:p>
        </w:tc>
      </w:tr>
      <w:tr w14:paraId="796BD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1F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93B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20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4F1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2P10A</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10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61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C1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2088">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B163">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417A">
            <w:pPr>
              <w:jc w:val="center"/>
              <w:rPr>
                <w:rFonts w:hint="eastAsia" w:ascii="仿宋" w:hAnsi="仿宋" w:eastAsia="仿宋" w:cs="仿宋"/>
                <w:i w:val="0"/>
                <w:iCs w:val="0"/>
                <w:color w:val="000000"/>
                <w:sz w:val="20"/>
                <w:szCs w:val="20"/>
                <w:u w:val="none"/>
              </w:rPr>
            </w:pPr>
          </w:p>
        </w:tc>
      </w:tr>
      <w:tr w14:paraId="2F75A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0F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FA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49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断路器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99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1P6A</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A8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6C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AC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3D40">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0B40">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0863">
            <w:pPr>
              <w:jc w:val="center"/>
              <w:rPr>
                <w:rFonts w:hint="eastAsia" w:ascii="仿宋" w:hAnsi="仿宋" w:eastAsia="仿宋" w:cs="仿宋"/>
                <w:i w:val="0"/>
                <w:iCs w:val="0"/>
                <w:color w:val="000000"/>
                <w:sz w:val="20"/>
                <w:szCs w:val="20"/>
                <w:u w:val="none"/>
              </w:rPr>
            </w:pPr>
          </w:p>
        </w:tc>
      </w:tr>
      <w:tr w14:paraId="214F1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61B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44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3A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电机保护器</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AD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NS2</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A5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正泰</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13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FE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D281">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5096">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03EA">
            <w:pPr>
              <w:jc w:val="center"/>
              <w:rPr>
                <w:rFonts w:hint="eastAsia" w:ascii="仿宋" w:hAnsi="仿宋" w:eastAsia="仿宋" w:cs="仿宋"/>
                <w:i w:val="0"/>
                <w:iCs w:val="0"/>
                <w:color w:val="000000"/>
                <w:sz w:val="20"/>
                <w:szCs w:val="20"/>
                <w:u w:val="none"/>
              </w:rPr>
            </w:pPr>
          </w:p>
        </w:tc>
      </w:tr>
      <w:tr w14:paraId="3FDE3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AD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FB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6C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继电器+插座</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40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DC24V</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ED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74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A28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4EA7">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783F">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789A">
            <w:pPr>
              <w:jc w:val="center"/>
              <w:rPr>
                <w:rFonts w:hint="eastAsia" w:ascii="仿宋" w:hAnsi="仿宋" w:eastAsia="仿宋" w:cs="仿宋"/>
                <w:i w:val="0"/>
                <w:iCs w:val="0"/>
                <w:color w:val="000000"/>
                <w:sz w:val="20"/>
                <w:szCs w:val="20"/>
                <w:u w:val="none"/>
              </w:rPr>
            </w:pPr>
          </w:p>
        </w:tc>
      </w:tr>
      <w:tr w14:paraId="0D47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5B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FD6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92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开关电源</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45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350W</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AE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台达</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1C5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1E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5B94">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6572">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01AF">
            <w:pPr>
              <w:jc w:val="center"/>
              <w:rPr>
                <w:rFonts w:hint="eastAsia" w:ascii="仿宋" w:hAnsi="仿宋" w:eastAsia="仿宋" w:cs="仿宋"/>
                <w:i w:val="0"/>
                <w:iCs w:val="0"/>
                <w:color w:val="000000"/>
                <w:sz w:val="20"/>
                <w:szCs w:val="20"/>
                <w:u w:val="none"/>
              </w:rPr>
            </w:pPr>
          </w:p>
        </w:tc>
      </w:tr>
      <w:tr w14:paraId="6D817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50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5E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BCE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端子、引线、线号线缆防护标识元件和辅料</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92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05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不限品牌</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9C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48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BF1E">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B189">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C23D">
            <w:pPr>
              <w:jc w:val="center"/>
              <w:rPr>
                <w:rFonts w:hint="eastAsia" w:ascii="仿宋" w:hAnsi="仿宋" w:eastAsia="仿宋" w:cs="仿宋"/>
                <w:i w:val="0"/>
                <w:iCs w:val="0"/>
                <w:color w:val="000000"/>
                <w:sz w:val="20"/>
                <w:szCs w:val="20"/>
                <w:u w:val="none"/>
              </w:rPr>
            </w:pPr>
          </w:p>
        </w:tc>
      </w:tr>
      <w:tr w14:paraId="2D7B9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top"/>
          </w:tcPr>
          <w:p w14:paraId="7D007923">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top"/>
          </w:tcPr>
          <w:p w14:paraId="5EAB3BCE">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其他费用</w:t>
            </w:r>
          </w:p>
        </w:tc>
        <w:tc>
          <w:tcPr>
            <w:tcW w:w="505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4DFA870">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安装调试费</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top"/>
          </w:tcPr>
          <w:p w14:paraId="65B8CA3A">
            <w:pPr>
              <w:jc w:val="center"/>
              <w:rPr>
                <w:rFonts w:hint="eastAsia" w:ascii="仿宋" w:hAnsi="仿宋" w:eastAsia="仿宋" w:cs="仿宋"/>
                <w:i w:val="0"/>
                <w:iCs w:val="0"/>
                <w:color w:val="000000"/>
                <w:sz w:val="20"/>
                <w:szCs w:val="20"/>
                <w:u w:val="none"/>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top"/>
          </w:tcPr>
          <w:p w14:paraId="201932A5">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人次</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top"/>
          </w:tcPr>
          <w:p w14:paraId="5E7229EB">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06AF1F79">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top"/>
          </w:tcPr>
          <w:p w14:paraId="596754D4">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r>
      <w:tr w14:paraId="28A71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top"/>
          </w:tcPr>
          <w:p w14:paraId="336A4967">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top"/>
          </w:tcPr>
          <w:p w14:paraId="02B6C17C">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其他费用</w:t>
            </w:r>
          </w:p>
        </w:tc>
        <w:tc>
          <w:tcPr>
            <w:tcW w:w="505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DE8AF3F">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运输费</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top"/>
          </w:tcPr>
          <w:p w14:paraId="1E3FD7CB">
            <w:pPr>
              <w:jc w:val="center"/>
              <w:rPr>
                <w:rFonts w:hint="eastAsia" w:ascii="仿宋" w:hAnsi="仿宋" w:eastAsia="仿宋" w:cs="仿宋"/>
                <w:i w:val="0"/>
                <w:iCs w:val="0"/>
                <w:color w:val="000000"/>
                <w:sz w:val="20"/>
                <w:szCs w:val="20"/>
                <w:u w:val="none"/>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top"/>
          </w:tcPr>
          <w:p w14:paraId="42058086">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趟</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top"/>
          </w:tcPr>
          <w:p w14:paraId="36A572DF">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1B9CC07B">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top"/>
          </w:tcPr>
          <w:p w14:paraId="426F7B41">
            <w:pPr>
              <w:jc w:val="center"/>
              <w:rPr>
                <w:rFonts w:hint="eastAsia" w:ascii="仿宋" w:hAnsi="仿宋" w:eastAsia="仿宋" w:cs="仿宋"/>
                <w:i w:val="0"/>
                <w:iCs w:val="0"/>
                <w:color w:val="000000"/>
                <w:sz w:val="20"/>
                <w:szCs w:val="20"/>
                <w:u w:val="none"/>
              </w:rPr>
            </w:pPr>
          </w:p>
        </w:tc>
      </w:tr>
      <w:tr w14:paraId="634D5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top"/>
          </w:tcPr>
          <w:p w14:paraId="3067B54C">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小计</w:t>
            </w:r>
          </w:p>
        </w:tc>
        <w:tc>
          <w:tcPr>
            <w:tcW w:w="9809"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025E70BA">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66D6E8D0">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top"/>
          </w:tcPr>
          <w:p w14:paraId="61A6EB64">
            <w:pPr>
              <w:jc w:val="center"/>
              <w:rPr>
                <w:rFonts w:hint="eastAsia" w:ascii="仿宋" w:hAnsi="仿宋" w:eastAsia="仿宋" w:cs="仿宋"/>
                <w:i w:val="0"/>
                <w:iCs w:val="0"/>
                <w:color w:val="000000"/>
                <w:sz w:val="20"/>
                <w:szCs w:val="20"/>
                <w:u w:val="none"/>
              </w:rPr>
            </w:pPr>
          </w:p>
        </w:tc>
      </w:tr>
      <w:tr w14:paraId="6C478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top"/>
          </w:tcPr>
          <w:p w14:paraId="2B4C74D5">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税费（13%）</w:t>
            </w:r>
          </w:p>
        </w:tc>
        <w:tc>
          <w:tcPr>
            <w:tcW w:w="9809"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124467ED">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079E3242">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top"/>
          </w:tcPr>
          <w:p w14:paraId="1F06F444">
            <w:pPr>
              <w:jc w:val="center"/>
              <w:rPr>
                <w:rFonts w:hint="eastAsia" w:ascii="仿宋" w:hAnsi="仿宋" w:eastAsia="仿宋" w:cs="仿宋"/>
                <w:i w:val="0"/>
                <w:iCs w:val="0"/>
                <w:color w:val="000000"/>
                <w:sz w:val="20"/>
                <w:szCs w:val="20"/>
                <w:u w:val="none"/>
              </w:rPr>
            </w:pPr>
          </w:p>
        </w:tc>
      </w:tr>
      <w:tr w14:paraId="4A0BB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top"/>
          </w:tcPr>
          <w:p w14:paraId="60D95BC5">
            <w:pPr>
              <w:keepNext w:val="0"/>
              <w:keepLines w:val="0"/>
              <w:widowControl/>
              <w:suppressLineNumbers w:val="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总计（含税）</w:t>
            </w:r>
          </w:p>
        </w:tc>
        <w:tc>
          <w:tcPr>
            <w:tcW w:w="9809"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1FE9F036">
            <w:pPr>
              <w:jc w:val="center"/>
              <w:rPr>
                <w:rFonts w:hint="eastAsia" w:ascii="仿宋" w:hAnsi="仿宋" w:eastAsia="仿宋" w:cs="仿宋"/>
                <w:i w:val="0"/>
                <w:iCs w:val="0"/>
                <w:color w:val="000000"/>
                <w:sz w:val="20"/>
                <w:szCs w:val="20"/>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1D219643">
            <w:pPr>
              <w:jc w:val="center"/>
              <w:rPr>
                <w:rFonts w:hint="eastAsia" w:ascii="仿宋" w:hAnsi="仿宋" w:eastAsia="仿宋" w:cs="仿宋"/>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top"/>
          </w:tcPr>
          <w:p w14:paraId="524AD67C">
            <w:pPr>
              <w:jc w:val="center"/>
              <w:rPr>
                <w:rFonts w:hint="eastAsia" w:ascii="仿宋" w:hAnsi="仿宋" w:eastAsia="仿宋" w:cs="仿宋"/>
                <w:i w:val="0"/>
                <w:iCs w:val="0"/>
                <w:color w:val="000000"/>
                <w:sz w:val="20"/>
                <w:szCs w:val="20"/>
                <w:u w:val="none"/>
              </w:rPr>
            </w:pP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009181A"/>
    <w:multiLevelType w:val="singleLevel"/>
    <w:tmpl w:val="3009181A"/>
    <w:lvl w:ilvl="0" w:tentative="0">
      <w:start w:val="8"/>
      <w:numFmt w:val="chineseCounting"/>
      <w:suff w:val="nothing"/>
      <w:lvlText w:val="%1、"/>
      <w:lvlJc w:val="left"/>
      <w:rPr>
        <w:rFonts w:hint="eastAsia"/>
      </w:rPr>
    </w:lvl>
  </w:abstractNum>
  <w:abstractNum w:abstractNumId="19">
    <w:nsid w:val="32B347D8"/>
    <w:multiLevelType w:val="singleLevel"/>
    <w:tmpl w:val="32B347D8"/>
    <w:lvl w:ilvl="0" w:tentative="0">
      <w:start w:val="1"/>
      <w:numFmt w:val="decimal"/>
      <w:suff w:val="nothing"/>
      <w:lvlText w:val="（%1）"/>
      <w:lvlJc w:val="left"/>
    </w:lvl>
  </w:abstractNum>
  <w:abstractNum w:abstractNumId="2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62F9B57A"/>
    <w:multiLevelType w:val="singleLevel"/>
    <w:tmpl w:val="62F9B57A"/>
    <w:lvl w:ilvl="0" w:tentative="0">
      <w:start w:val="2"/>
      <w:numFmt w:val="chineseCounting"/>
      <w:suff w:val="nothing"/>
      <w:lvlText w:val="%1、"/>
      <w:lvlJc w:val="left"/>
      <w:rPr>
        <w:rFonts w:hint="eastAsia"/>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8"/>
  </w:num>
  <w:num w:numId="3">
    <w:abstractNumId w:val="25"/>
  </w:num>
  <w:num w:numId="4">
    <w:abstractNumId w:val="23"/>
  </w:num>
  <w:num w:numId="5">
    <w:abstractNumId w:val="13"/>
  </w:num>
  <w:num w:numId="6">
    <w:abstractNumId w:val="16"/>
  </w:num>
  <w:num w:numId="7">
    <w:abstractNumId w:val="17"/>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6"/>
  </w:num>
  <w:num w:numId="18">
    <w:abstractNumId w:val="29"/>
  </w:num>
  <w:num w:numId="19">
    <w:abstractNumId w:val="19"/>
  </w:num>
  <w:num w:numId="20">
    <w:abstractNumId w:val="9"/>
  </w:num>
  <w:num w:numId="21">
    <w:abstractNumId w:val="8"/>
  </w:num>
  <w:num w:numId="22">
    <w:abstractNumId w:val="4"/>
  </w:num>
  <w:num w:numId="23">
    <w:abstractNumId w:val="1"/>
  </w:num>
  <w:num w:numId="24">
    <w:abstractNumId w:val="6"/>
  </w:num>
  <w:num w:numId="25">
    <w:abstractNumId w:val="10"/>
  </w:num>
  <w:num w:numId="26">
    <w:abstractNumId w:val="21"/>
  </w:num>
  <w:num w:numId="27">
    <w:abstractNumId w:val="11"/>
  </w:num>
  <w:num w:numId="28">
    <w:abstractNumId w:val="27"/>
  </w:num>
  <w:num w:numId="29">
    <w:abstractNumId w:val="18"/>
  </w:num>
  <w:num w:numId="30">
    <w:abstractNumId w:val="20"/>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844451"/>
    <w:rsid w:val="03F033B0"/>
    <w:rsid w:val="042E5AF8"/>
    <w:rsid w:val="057C1D39"/>
    <w:rsid w:val="05891259"/>
    <w:rsid w:val="08633479"/>
    <w:rsid w:val="0C0E2F4B"/>
    <w:rsid w:val="0CB51572"/>
    <w:rsid w:val="0E3D4337"/>
    <w:rsid w:val="0E435A00"/>
    <w:rsid w:val="0E4D31E3"/>
    <w:rsid w:val="0F751969"/>
    <w:rsid w:val="10DC2AA3"/>
    <w:rsid w:val="10FA7C8C"/>
    <w:rsid w:val="11575079"/>
    <w:rsid w:val="12352921"/>
    <w:rsid w:val="130B198F"/>
    <w:rsid w:val="16421E79"/>
    <w:rsid w:val="16A918E4"/>
    <w:rsid w:val="17D966D6"/>
    <w:rsid w:val="1BC71D3B"/>
    <w:rsid w:val="1C59115B"/>
    <w:rsid w:val="1F676460"/>
    <w:rsid w:val="1FB23E60"/>
    <w:rsid w:val="20457135"/>
    <w:rsid w:val="2063580D"/>
    <w:rsid w:val="22C5630B"/>
    <w:rsid w:val="22F85FDE"/>
    <w:rsid w:val="23EC0BA6"/>
    <w:rsid w:val="24701A48"/>
    <w:rsid w:val="25DD571A"/>
    <w:rsid w:val="268B0052"/>
    <w:rsid w:val="27743C90"/>
    <w:rsid w:val="29CA2459"/>
    <w:rsid w:val="2A4125A1"/>
    <w:rsid w:val="2A7F4FF2"/>
    <w:rsid w:val="2B271A58"/>
    <w:rsid w:val="2B6304A7"/>
    <w:rsid w:val="2BD4504B"/>
    <w:rsid w:val="2CF6734C"/>
    <w:rsid w:val="2D23435A"/>
    <w:rsid w:val="2D663463"/>
    <w:rsid w:val="2EF96EE4"/>
    <w:rsid w:val="325E5D00"/>
    <w:rsid w:val="350A5A9E"/>
    <w:rsid w:val="36254FE4"/>
    <w:rsid w:val="36A1577D"/>
    <w:rsid w:val="372F61E0"/>
    <w:rsid w:val="38942371"/>
    <w:rsid w:val="39322FCA"/>
    <w:rsid w:val="3AB90991"/>
    <w:rsid w:val="3B706131"/>
    <w:rsid w:val="3E6F041E"/>
    <w:rsid w:val="3E717A65"/>
    <w:rsid w:val="4275481E"/>
    <w:rsid w:val="428B617A"/>
    <w:rsid w:val="42937435"/>
    <w:rsid w:val="433D7BDC"/>
    <w:rsid w:val="437E1813"/>
    <w:rsid w:val="44CB1108"/>
    <w:rsid w:val="45BD47FC"/>
    <w:rsid w:val="45CC5FB2"/>
    <w:rsid w:val="46B75BA8"/>
    <w:rsid w:val="47D14C87"/>
    <w:rsid w:val="48C97955"/>
    <w:rsid w:val="48D569F9"/>
    <w:rsid w:val="49880C8F"/>
    <w:rsid w:val="49FA5194"/>
    <w:rsid w:val="49FC1D63"/>
    <w:rsid w:val="4A8835F7"/>
    <w:rsid w:val="4B592E71"/>
    <w:rsid w:val="4D6226F0"/>
    <w:rsid w:val="4E6B38FC"/>
    <w:rsid w:val="50A00741"/>
    <w:rsid w:val="51181DC1"/>
    <w:rsid w:val="51D50FD0"/>
    <w:rsid w:val="52274B10"/>
    <w:rsid w:val="52B9239A"/>
    <w:rsid w:val="54B41BB8"/>
    <w:rsid w:val="54BD78FD"/>
    <w:rsid w:val="55DF0EB7"/>
    <w:rsid w:val="565D2FC0"/>
    <w:rsid w:val="58A86DDE"/>
    <w:rsid w:val="59154AD7"/>
    <w:rsid w:val="5A851901"/>
    <w:rsid w:val="5ADF548D"/>
    <w:rsid w:val="5CE05415"/>
    <w:rsid w:val="5D5C60B4"/>
    <w:rsid w:val="5FC25FBD"/>
    <w:rsid w:val="62816B6B"/>
    <w:rsid w:val="629152E7"/>
    <w:rsid w:val="63F04A69"/>
    <w:rsid w:val="64654A97"/>
    <w:rsid w:val="651A646A"/>
    <w:rsid w:val="66A50B1E"/>
    <w:rsid w:val="67B2063C"/>
    <w:rsid w:val="67C97AC3"/>
    <w:rsid w:val="67E30EC1"/>
    <w:rsid w:val="6897117D"/>
    <w:rsid w:val="6A3D4E3D"/>
    <w:rsid w:val="6A4E3B2B"/>
    <w:rsid w:val="6B481C3B"/>
    <w:rsid w:val="6C1331A3"/>
    <w:rsid w:val="6CA84BC1"/>
    <w:rsid w:val="6D3E4756"/>
    <w:rsid w:val="6D433682"/>
    <w:rsid w:val="6E2214E9"/>
    <w:rsid w:val="6FC523EB"/>
    <w:rsid w:val="71922E29"/>
    <w:rsid w:val="72895F2E"/>
    <w:rsid w:val="72C02EBE"/>
    <w:rsid w:val="72C507AD"/>
    <w:rsid w:val="72D028D8"/>
    <w:rsid w:val="745D47C3"/>
    <w:rsid w:val="75355FA6"/>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NUL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57</Pages>
  <Words>6931</Words>
  <Characters>7415</Characters>
  <Lines>127</Lines>
  <Paragraphs>35</Paragraphs>
  <TotalTime>9</TotalTime>
  <ScaleCrop>false</ScaleCrop>
  <LinksUpToDate>false</LinksUpToDate>
  <CharactersWithSpaces>7605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2026-05-26T07:44:24Z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