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5BBB67">
      <w:pPr>
        <w:pStyle w:val="4"/>
        <w:spacing w:before="75" w:beforeAutospacing="0" w:after="75" w:afterAutospacing="0" w:line="360" w:lineRule="auto"/>
        <w:jc w:val="center"/>
        <w:rPr>
          <w:rStyle w:val="7"/>
          <w:rFonts w:hint="eastAsia" w:ascii="Arial" w:hAnsi="Arial" w:eastAsia="宋体" w:cs="Arial"/>
          <w:b w:val="0"/>
          <w:color w:val="000000"/>
          <w:sz w:val="30"/>
          <w:szCs w:val="30"/>
          <w:lang w:eastAsia="zh-CN"/>
        </w:rPr>
      </w:pPr>
      <w:r>
        <w:rPr>
          <w:rStyle w:val="7"/>
          <w:rFonts w:hint="eastAsia" w:ascii="Arial" w:hAnsi="Arial" w:cs="Arial"/>
          <w:color w:val="000000"/>
          <w:sz w:val="30"/>
          <w:szCs w:val="30"/>
        </w:rPr>
        <w:t xml:space="preserve">   产品图册设计印刷项目</w:t>
      </w:r>
      <w:r>
        <w:rPr>
          <w:rStyle w:val="7"/>
          <w:rFonts w:hint="eastAsia" w:ascii="Arial" w:hAnsi="Arial" w:cs="Arial"/>
          <w:color w:val="000000"/>
          <w:sz w:val="30"/>
          <w:szCs w:val="30"/>
          <w:lang w:eastAsia="zh-CN"/>
        </w:rPr>
        <w:t>招标需求公告</w:t>
      </w:r>
    </w:p>
    <w:p w14:paraId="25BA7D1A">
      <w:pPr>
        <w:pStyle w:val="4"/>
        <w:spacing w:before="75" w:beforeAutospacing="0" w:after="75" w:afterAutospacing="0" w:line="360" w:lineRule="auto"/>
        <w:rPr>
          <w:rStyle w:val="7"/>
          <w:rFonts w:ascii="Arial" w:hAnsi="Arial" w:cs="Arial"/>
          <w:color w:val="000000"/>
        </w:rPr>
      </w:pPr>
      <w:r>
        <w:rPr>
          <w:rStyle w:val="7"/>
          <w:rFonts w:hint="eastAsia"/>
        </w:rPr>
        <w:t>一、招标项目：产品图册设计印刷项目</w:t>
      </w:r>
    </w:p>
    <w:p w14:paraId="7CA1F9C4">
      <w:pPr>
        <w:pStyle w:val="4"/>
        <w:spacing w:before="75" w:beforeAutospacing="0" w:after="75" w:afterAutospacing="0" w:line="360" w:lineRule="auto"/>
        <w:rPr>
          <w:rStyle w:val="7"/>
          <w:rFonts w:ascii="Arial" w:hAnsi="Arial" w:cs="Arial"/>
          <w:color w:val="000000"/>
        </w:rPr>
      </w:pPr>
      <w:r>
        <w:rPr>
          <w:rStyle w:val="7"/>
          <w:rFonts w:hint="eastAsia" w:ascii="Arial" w:hAnsi="Arial" w:cs="Arial"/>
          <w:color w:val="000000"/>
        </w:rPr>
        <w:t>二、招标</w:t>
      </w:r>
      <w:r>
        <w:rPr>
          <w:rStyle w:val="7"/>
          <w:rFonts w:hint="eastAsia" w:ascii="Arial" w:hAnsi="Arial" w:cs="Arial"/>
          <w:color w:val="000000"/>
          <w:lang w:eastAsia="zh-CN"/>
        </w:rPr>
        <w:t>项目内容</w:t>
      </w:r>
      <w:r>
        <w:rPr>
          <w:rStyle w:val="7"/>
          <w:rFonts w:hint="eastAsia" w:ascii="Arial" w:hAnsi="Arial" w:cs="Arial"/>
          <w:color w:val="000000"/>
        </w:rPr>
        <w:t>：</w:t>
      </w:r>
    </w:p>
    <w:p w14:paraId="000684D3">
      <w:pPr>
        <w:numPr>
          <w:ilvl w:val="0"/>
          <w:numId w:val="0"/>
        </w:numPr>
        <w:spacing w:line="360" w:lineRule="auto"/>
        <w:rPr>
          <w:rFonts w:ascii="宋体" w:hAnsi="宋体"/>
          <w:sz w:val="24"/>
        </w:rPr>
      </w:pPr>
      <w:r>
        <w:rPr>
          <w:rFonts w:hint="eastAsia" w:ascii="宋体" w:hAnsi="宋体"/>
          <w:sz w:val="24"/>
          <w:lang w:val="en-US" w:eastAsia="zh-CN"/>
        </w:rPr>
        <w:t>1.</w:t>
      </w:r>
      <w:r>
        <w:rPr>
          <w:rFonts w:hint="eastAsia" w:ascii="宋体" w:hAnsi="宋体"/>
          <w:sz w:val="24"/>
        </w:rPr>
        <w:t>乙方负责按甲方要求，完成年度合作期限内产品</w:t>
      </w:r>
      <w:r>
        <w:rPr>
          <w:rFonts w:hint="eastAsia" w:ascii="宋体" w:hAnsi="宋体"/>
          <w:sz w:val="24"/>
          <w:lang w:eastAsia="zh-CN"/>
        </w:rPr>
        <w:t>图片拍摄、宣传图册设计、印刷等业务</w:t>
      </w:r>
      <w:r>
        <w:rPr>
          <w:rFonts w:hint="eastAsia" w:ascii="宋体" w:hAnsi="宋体"/>
          <w:sz w:val="24"/>
        </w:rPr>
        <w:t>，</w:t>
      </w:r>
      <w:r>
        <w:rPr>
          <w:rFonts w:hint="eastAsia" w:ascii="宋体" w:hAnsi="宋体"/>
          <w:sz w:val="24"/>
          <w:lang w:eastAsia="zh-CN"/>
        </w:rPr>
        <w:t>要求产品图片质量、图册设计</w:t>
      </w:r>
      <w:r>
        <w:rPr>
          <w:rFonts w:hint="eastAsia" w:ascii="宋体" w:hAnsi="宋体"/>
          <w:sz w:val="24"/>
        </w:rPr>
        <w:t>能充分展示产品的特点、功能及优势亮点。</w:t>
      </w:r>
    </w:p>
    <w:p w14:paraId="60C5AD7D">
      <w:pPr>
        <w:numPr>
          <w:ilvl w:val="0"/>
          <w:numId w:val="0"/>
        </w:numPr>
        <w:spacing w:line="360" w:lineRule="auto"/>
        <w:rPr>
          <w:rFonts w:ascii="宋体" w:hAnsi="宋体"/>
          <w:sz w:val="24"/>
        </w:rPr>
      </w:pPr>
      <w:r>
        <w:rPr>
          <w:rFonts w:hint="eastAsia" w:ascii="宋体" w:hAnsi="宋体"/>
          <w:sz w:val="24"/>
          <w:lang w:val="en-US" w:eastAsia="zh-CN"/>
        </w:rPr>
        <w:t>2.</w:t>
      </w:r>
      <w:r>
        <w:rPr>
          <w:rFonts w:hint="eastAsia" w:ascii="宋体" w:hAnsi="宋体"/>
          <w:sz w:val="24"/>
        </w:rPr>
        <w:t>乙方负责按甲方要求，根据</w:t>
      </w:r>
      <w:r>
        <w:rPr>
          <w:rFonts w:hint="eastAsia" w:ascii="宋体" w:hAnsi="宋体"/>
          <w:sz w:val="24"/>
          <w:lang w:eastAsia="zh-CN"/>
        </w:rPr>
        <w:t>设计定稿的产品图册，在规定周期内完成图册的印刷交付</w:t>
      </w:r>
      <w:r>
        <w:rPr>
          <w:rFonts w:hint="eastAsia" w:ascii="宋体" w:hAnsi="宋体"/>
          <w:sz w:val="24"/>
        </w:rPr>
        <w:t>。</w:t>
      </w:r>
    </w:p>
    <w:p w14:paraId="4116A9F5">
      <w:pPr>
        <w:pStyle w:val="4"/>
        <w:spacing w:before="75" w:beforeAutospacing="0" w:after="75" w:afterAutospacing="0" w:line="360" w:lineRule="auto"/>
        <w:rPr>
          <w:rStyle w:val="7"/>
          <w:rFonts w:ascii="Arial" w:hAnsi="Arial" w:cs="Arial"/>
          <w:color w:val="000000"/>
        </w:rPr>
      </w:pPr>
      <w:r>
        <w:rPr>
          <w:rStyle w:val="7"/>
          <w:rFonts w:hint="eastAsia" w:ascii="Arial" w:hAnsi="Arial" w:cs="Arial"/>
          <w:color w:val="000000"/>
        </w:rPr>
        <w:t>三、获取招标文件时间</w:t>
      </w:r>
    </w:p>
    <w:p w14:paraId="7F1B0C70">
      <w:pPr>
        <w:pStyle w:val="4"/>
        <w:spacing w:before="75" w:beforeAutospacing="0" w:after="75" w:afterAutospacing="0" w:line="360" w:lineRule="auto"/>
        <w:rPr>
          <w:rFonts w:ascii="Arial" w:hAnsi="Arial" w:cs="Arial"/>
          <w:color w:val="000000"/>
        </w:rPr>
      </w:pPr>
      <w:r>
        <w:rPr>
          <w:rFonts w:hint="eastAsia" w:ascii="Arial" w:hAnsi="Arial" w:cs="Arial"/>
          <w:color w:val="000000"/>
        </w:rPr>
        <w:t>截止到</w:t>
      </w:r>
      <w:r>
        <w:rPr>
          <w:rFonts w:ascii="Arial" w:hAnsi="Arial" w:cs="Arial"/>
          <w:color w:val="000000"/>
        </w:rPr>
        <w:t>202</w:t>
      </w:r>
      <w:r>
        <w:rPr>
          <w:rFonts w:hint="eastAsia" w:ascii="Arial" w:hAnsi="Arial" w:cs="Arial"/>
          <w:color w:val="000000"/>
          <w:lang w:val="en-US" w:eastAsia="zh-CN"/>
        </w:rPr>
        <w:t>4</w:t>
      </w:r>
      <w:r>
        <w:rPr>
          <w:rFonts w:ascii="Arial" w:hAnsi="Arial" w:cs="Arial"/>
          <w:color w:val="000000"/>
        </w:rPr>
        <w:t>年</w:t>
      </w:r>
      <w:r>
        <w:rPr>
          <w:rFonts w:hint="eastAsia" w:ascii="Arial" w:hAnsi="Arial" w:cs="Arial"/>
          <w:color w:val="000000"/>
          <w:lang w:val="en-US" w:eastAsia="zh-CN"/>
        </w:rPr>
        <w:t>11</w:t>
      </w:r>
      <w:r>
        <w:rPr>
          <w:rFonts w:ascii="Arial" w:hAnsi="Arial" w:cs="Arial"/>
          <w:color w:val="000000"/>
          <w:highlight w:val="none"/>
        </w:rPr>
        <w:t>月</w:t>
      </w:r>
      <w:r>
        <w:rPr>
          <w:rFonts w:hint="eastAsia" w:ascii="Arial" w:hAnsi="Arial" w:cs="Arial"/>
          <w:color w:val="000000"/>
          <w:highlight w:val="none"/>
          <w:lang w:val="en-US" w:eastAsia="zh-CN"/>
        </w:rPr>
        <w:t>13</w:t>
      </w:r>
      <w:r>
        <w:rPr>
          <w:rFonts w:ascii="Arial" w:hAnsi="Arial" w:cs="Arial"/>
          <w:color w:val="000000"/>
          <w:highlight w:val="none"/>
        </w:rPr>
        <w:t>日</w:t>
      </w:r>
      <w:r>
        <w:rPr>
          <w:rFonts w:hint="eastAsia" w:ascii="Arial" w:hAnsi="Arial" w:cs="Arial"/>
          <w:color w:val="000000"/>
          <w:highlight w:val="none"/>
        </w:rPr>
        <w:t>，</w:t>
      </w:r>
      <w:r>
        <w:rPr>
          <w:rFonts w:hint="eastAsia" w:ascii="Arial" w:hAnsi="Arial" w:cs="Arial"/>
          <w:color w:val="000000"/>
          <w:highlight w:val="none"/>
          <w:lang w:eastAsia="zh-CN"/>
        </w:rPr>
        <w:t>线上领取招标文件</w:t>
      </w:r>
      <w:r>
        <w:rPr>
          <w:rFonts w:hint="eastAsia" w:ascii="Arial" w:hAnsi="Arial" w:cs="Arial"/>
          <w:color w:val="000000"/>
        </w:rPr>
        <w:t>。</w:t>
      </w:r>
    </w:p>
    <w:p w14:paraId="441B95DF">
      <w:pPr>
        <w:pStyle w:val="4"/>
        <w:spacing w:before="75" w:beforeAutospacing="0" w:after="75" w:afterAutospacing="0" w:line="360" w:lineRule="auto"/>
        <w:rPr>
          <w:rFonts w:ascii="Arial" w:hAnsi="Arial" w:cs="Arial"/>
          <w:b/>
          <w:bCs/>
          <w:color w:val="000000"/>
        </w:rPr>
      </w:pPr>
      <w:r>
        <w:rPr>
          <w:rFonts w:hint="eastAsia" w:ascii="Arial" w:hAnsi="Arial" w:cs="Arial"/>
          <w:b/>
          <w:bCs/>
          <w:color w:val="000000"/>
        </w:rPr>
        <w:t>四、开标时间、地点</w:t>
      </w:r>
    </w:p>
    <w:p w14:paraId="34A741C2">
      <w:pPr>
        <w:pStyle w:val="4"/>
        <w:spacing w:before="75" w:beforeAutospacing="0" w:after="75" w:afterAutospacing="0" w:line="360" w:lineRule="auto"/>
        <w:rPr>
          <w:rFonts w:ascii="Arial" w:hAnsi="Arial" w:cs="Arial"/>
          <w:color w:val="000000"/>
        </w:rPr>
      </w:pPr>
      <w:r>
        <w:rPr>
          <w:rFonts w:hint="eastAsia" w:ascii="Arial" w:hAnsi="Arial" w:cs="Arial"/>
          <w:color w:val="000000"/>
        </w:rPr>
        <w:t>开标时间</w:t>
      </w:r>
      <w:r>
        <w:rPr>
          <w:rFonts w:hint="eastAsia" w:ascii="Arial" w:hAnsi="Arial" w:cs="Arial"/>
          <w:color w:val="000000"/>
          <w:lang w:eastAsia="zh-CN"/>
        </w:rPr>
        <w:t>拟定</w:t>
      </w:r>
      <w:r>
        <w:rPr>
          <w:rFonts w:hint="eastAsia" w:ascii="Arial" w:hAnsi="Arial" w:cs="Arial"/>
          <w:color w:val="000000"/>
        </w:rPr>
        <w:t>202</w:t>
      </w:r>
      <w:r>
        <w:rPr>
          <w:rFonts w:hint="eastAsia" w:ascii="Arial" w:hAnsi="Arial" w:cs="Arial"/>
          <w:color w:val="000000"/>
          <w:lang w:val="en-US" w:eastAsia="zh-CN"/>
        </w:rPr>
        <w:t>4</w:t>
      </w:r>
      <w:r>
        <w:rPr>
          <w:rFonts w:hint="eastAsia" w:ascii="Arial" w:hAnsi="Arial" w:cs="Arial"/>
          <w:color w:val="000000"/>
        </w:rPr>
        <w:t>年</w:t>
      </w:r>
      <w:r>
        <w:rPr>
          <w:rFonts w:hint="eastAsia" w:ascii="Arial" w:hAnsi="Arial" w:cs="Arial"/>
          <w:color w:val="000000"/>
          <w:lang w:val="en-US" w:eastAsia="zh-CN"/>
        </w:rPr>
        <w:t>11</w:t>
      </w:r>
      <w:r>
        <w:rPr>
          <w:rFonts w:hint="eastAsia" w:ascii="Arial" w:hAnsi="Arial" w:cs="Arial"/>
          <w:color w:val="000000"/>
          <w:highlight w:val="none"/>
        </w:rPr>
        <w:t>月</w:t>
      </w:r>
      <w:r>
        <w:rPr>
          <w:rFonts w:hint="eastAsia" w:ascii="Arial" w:hAnsi="Arial" w:cs="Arial"/>
          <w:color w:val="000000"/>
          <w:highlight w:val="none"/>
          <w:lang w:val="en-US" w:eastAsia="zh-CN"/>
        </w:rPr>
        <w:t>16</w:t>
      </w:r>
      <w:r>
        <w:rPr>
          <w:rFonts w:hint="eastAsia" w:ascii="Arial" w:hAnsi="Arial" w:cs="Arial"/>
          <w:color w:val="000000"/>
          <w:highlight w:val="none"/>
        </w:rPr>
        <w:t>日</w:t>
      </w:r>
      <w:r>
        <w:rPr>
          <w:rFonts w:hint="eastAsia" w:ascii="Arial" w:hAnsi="Arial" w:cs="Arial"/>
          <w:color w:val="000000"/>
        </w:rPr>
        <w:t>，地点：聊城市东昌府区经济技术开发区黄河路2</w:t>
      </w:r>
      <w:r>
        <w:rPr>
          <w:rFonts w:ascii="Arial" w:hAnsi="Arial" w:cs="Arial"/>
          <w:color w:val="000000"/>
        </w:rPr>
        <w:t>61</w:t>
      </w:r>
      <w:r>
        <w:rPr>
          <w:rFonts w:hint="eastAsia" w:ascii="Arial" w:hAnsi="Arial" w:cs="Arial"/>
          <w:color w:val="000000"/>
        </w:rPr>
        <w:t>号中通客车。</w:t>
      </w:r>
    </w:p>
    <w:p w14:paraId="71C4878C">
      <w:pPr>
        <w:pStyle w:val="4"/>
        <w:spacing w:before="75" w:beforeAutospacing="0" w:after="75" w:afterAutospacing="0" w:line="360" w:lineRule="auto"/>
        <w:rPr>
          <w:rStyle w:val="7"/>
          <w:rFonts w:ascii="Arial" w:hAnsi="Arial" w:cs="Arial"/>
          <w:b w:val="0"/>
          <w:bCs w:val="0"/>
          <w:color w:val="000000"/>
        </w:rPr>
      </w:pPr>
      <w:r>
        <w:rPr>
          <w:rFonts w:hint="eastAsia" w:ascii="Arial" w:hAnsi="Arial" w:cs="Arial"/>
          <w:b/>
          <w:bCs/>
          <w:color w:val="000000"/>
        </w:rPr>
        <w:t>五、</w:t>
      </w:r>
      <w:r>
        <w:rPr>
          <w:rFonts w:hint="eastAsia" w:ascii="Arial" w:hAnsi="Arial" w:cs="Arial"/>
          <w:b/>
          <w:bCs/>
          <w:color w:val="000000"/>
          <w:lang w:eastAsia="zh-CN"/>
        </w:rPr>
        <w:t>投标</w:t>
      </w:r>
      <w:r>
        <w:rPr>
          <w:rFonts w:hint="eastAsia" w:ascii="Arial" w:hAnsi="Arial" w:cs="Arial"/>
          <w:b/>
          <w:bCs/>
          <w:color w:val="000000"/>
        </w:rPr>
        <w:t>要求</w:t>
      </w:r>
    </w:p>
    <w:p w14:paraId="08338740">
      <w:pPr>
        <w:spacing w:line="360" w:lineRule="auto"/>
        <w:rPr>
          <w:rFonts w:hint="eastAsia" w:ascii="宋体" w:hAnsi="宋体"/>
          <w:sz w:val="24"/>
        </w:rPr>
      </w:pPr>
      <w:r>
        <w:rPr>
          <w:rFonts w:hint="eastAsia" w:ascii="宋体" w:hAnsi="宋体"/>
          <w:b/>
          <w:bCs/>
          <w:kern w:val="0"/>
          <w:sz w:val="24"/>
          <w:szCs w:val="24"/>
        </w:rPr>
        <w:t>1.资质要求：</w:t>
      </w:r>
      <w:r>
        <w:rPr>
          <w:rFonts w:hint="eastAsia" w:ascii="宋体" w:hAnsi="宋体"/>
          <w:sz w:val="24"/>
        </w:rPr>
        <w:t>（1）具备中华人民共和国营业执照及相应的经营范围，营业执照经年审合格且在有效期内</w:t>
      </w:r>
      <w:r>
        <w:rPr>
          <w:rFonts w:hint="eastAsia" w:ascii="宋体" w:hAnsi="宋体"/>
          <w:sz w:val="24"/>
          <w:lang w:eastAsia="zh-CN"/>
        </w:rPr>
        <w:t>；</w:t>
      </w:r>
      <w:r>
        <w:rPr>
          <w:rFonts w:hint="eastAsia" w:ascii="宋体" w:hAnsi="宋体"/>
          <w:sz w:val="24"/>
        </w:rPr>
        <w:t>（2）注册资本</w:t>
      </w:r>
      <w:r>
        <w:rPr>
          <w:rFonts w:hint="eastAsia" w:ascii="宋体" w:hAnsi="宋体"/>
          <w:sz w:val="24"/>
          <w:lang w:val="en-US" w:eastAsia="zh-CN"/>
        </w:rPr>
        <w:t>10</w:t>
      </w:r>
      <w:r>
        <w:rPr>
          <w:rFonts w:hint="eastAsia" w:ascii="宋体" w:hAnsi="宋体"/>
          <w:sz w:val="24"/>
        </w:rPr>
        <w:t>00万元及以上，五年内无不良征信记录</w:t>
      </w:r>
      <w:r>
        <w:rPr>
          <w:rFonts w:hint="eastAsia" w:ascii="宋体" w:hAnsi="宋体"/>
          <w:sz w:val="24"/>
          <w:lang w:eastAsia="zh-CN"/>
        </w:rPr>
        <w:t>；</w:t>
      </w:r>
      <w:r>
        <w:rPr>
          <w:rFonts w:hint="eastAsia" w:ascii="宋体" w:hAnsi="宋体"/>
          <w:sz w:val="24"/>
        </w:rPr>
        <w:t>（3）无招标违规、谎报年度报告信息、提供虚假资质资料等行为或与投标业务相关的其他行政处罚记录</w:t>
      </w:r>
      <w:r>
        <w:rPr>
          <w:rFonts w:hint="eastAsia" w:ascii="宋体" w:hAnsi="宋体"/>
          <w:sz w:val="24"/>
          <w:lang w:eastAsia="zh-CN"/>
        </w:rPr>
        <w:t>；</w:t>
      </w:r>
      <w:r>
        <w:rPr>
          <w:rFonts w:hint="eastAsia" w:ascii="宋体" w:hAnsi="宋体"/>
          <w:sz w:val="24"/>
        </w:rPr>
        <w:t>（4）没有被山东重工集团及相关权属公司列入黑名单。</w:t>
      </w:r>
    </w:p>
    <w:p w14:paraId="36F5BFD2">
      <w:pPr>
        <w:spacing w:line="360" w:lineRule="auto"/>
        <w:rPr>
          <w:rFonts w:hint="eastAsia" w:ascii="宋体" w:hAnsi="宋体"/>
          <w:sz w:val="24"/>
        </w:rPr>
      </w:pPr>
      <w:r>
        <w:rPr>
          <w:rFonts w:hint="eastAsia" w:ascii="宋体" w:hAnsi="宋体"/>
          <w:b/>
          <w:bCs/>
          <w:kern w:val="0"/>
          <w:sz w:val="24"/>
          <w:szCs w:val="24"/>
        </w:rPr>
        <w:t>2.财务要求：</w:t>
      </w:r>
      <w:r>
        <w:rPr>
          <w:rFonts w:hint="eastAsia" w:ascii="宋体" w:hAnsi="宋体"/>
          <w:sz w:val="24"/>
        </w:rPr>
        <w:t>（1）需提供包括资产负债表和损益表在内的近三年的财务报表，并盖公章；（2）需提供由税务局及国家企业信用信息公示系统出具的企业近半年完税及信用征信报告等相关材料；（3）加盖公章的企业年度纳税信用评价材料；（4）加盖公章的企业对外担保、质押业务情况说明。</w:t>
      </w:r>
    </w:p>
    <w:p w14:paraId="311B2485">
      <w:pPr>
        <w:pStyle w:val="4"/>
        <w:spacing w:before="75" w:beforeAutospacing="0" w:after="75" w:afterAutospacing="0" w:line="360" w:lineRule="auto"/>
        <w:rPr>
          <w:rFonts w:hint="eastAsia" w:ascii="宋体" w:hAnsi="宋体" w:eastAsiaTheme="minorEastAsia" w:cstheme="minorBidi"/>
          <w:kern w:val="0"/>
          <w:sz w:val="21"/>
          <w:szCs w:val="22"/>
          <w:lang w:val="en-US" w:eastAsia="zh-CN" w:bidi="ar-SA"/>
        </w:rPr>
      </w:pPr>
      <w:r>
        <w:rPr>
          <w:rFonts w:hint="eastAsia" w:ascii="宋体" w:hAnsi="宋体"/>
          <w:b/>
          <w:bCs/>
          <w:kern w:val="0"/>
          <w:sz w:val="24"/>
          <w:szCs w:val="24"/>
          <w:lang w:val="en-US" w:eastAsia="zh-CN"/>
        </w:rPr>
        <w:t>3.其他要求：</w:t>
      </w:r>
      <w:r>
        <w:rPr>
          <w:rFonts w:hint="eastAsia" w:ascii="宋体" w:hAnsi="宋体" w:eastAsiaTheme="minorEastAsia" w:cstheme="minorBidi"/>
          <w:kern w:val="2"/>
          <w:sz w:val="24"/>
          <w:szCs w:val="22"/>
          <w:lang w:val="en-US" w:eastAsia="zh-CN" w:bidi="ar-SA"/>
        </w:rPr>
        <w:t>摄影、设计、制作、校对、印刷、送货等各工序必须由一家公司完成，标的不拆包。</w:t>
      </w:r>
      <w:bookmarkStart w:id="0" w:name="_GoBack"/>
      <w:bookmarkEnd w:id="0"/>
    </w:p>
    <w:p w14:paraId="2BBE0A70">
      <w:pPr>
        <w:pStyle w:val="4"/>
        <w:spacing w:before="75" w:beforeAutospacing="0" w:after="75" w:afterAutospacing="0" w:line="360" w:lineRule="auto"/>
        <w:rPr>
          <w:rFonts w:ascii="Arial" w:hAnsi="Arial" w:cs="Arial"/>
          <w:color w:val="000000"/>
        </w:rPr>
      </w:pPr>
      <w:r>
        <w:rPr>
          <w:rFonts w:hint="eastAsia" w:ascii="Arial" w:hAnsi="Arial" w:cs="Arial"/>
          <w:b/>
          <w:bCs/>
          <w:color w:val="000000"/>
        </w:rPr>
        <w:t>六、招标人：</w:t>
      </w:r>
      <w:r>
        <w:rPr>
          <w:rFonts w:hint="eastAsia" w:ascii="Arial" w:hAnsi="Arial" w:cs="Arial"/>
          <w:color w:val="000000"/>
        </w:rPr>
        <w:t>中通客车股份有限公司</w:t>
      </w:r>
    </w:p>
    <w:p w14:paraId="79B2AB83">
      <w:pPr>
        <w:pStyle w:val="4"/>
        <w:spacing w:before="75" w:beforeAutospacing="0" w:after="75" w:afterAutospacing="0" w:line="360" w:lineRule="auto"/>
        <w:rPr>
          <w:rFonts w:ascii="Arial" w:hAnsi="Arial" w:cs="Arial"/>
          <w:color w:val="000000"/>
        </w:rPr>
      </w:pPr>
      <w:r>
        <w:rPr>
          <w:rFonts w:hint="eastAsia" w:ascii="Arial" w:hAnsi="Arial" w:cs="Arial"/>
          <w:b/>
          <w:bCs/>
          <w:color w:val="000000"/>
        </w:rPr>
        <w:t>七、招标地址：</w:t>
      </w:r>
      <w:r>
        <w:rPr>
          <w:rFonts w:hint="eastAsia" w:ascii="Arial" w:hAnsi="Arial" w:cs="Arial"/>
          <w:color w:val="000000"/>
        </w:rPr>
        <w:t>聊城市东昌府区经济技术开发区黄河路2</w:t>
      </w:r>
      <w:r>
        <w:rPr>
          <w:rFonts w:ascii="Arial" w:hAnsi="Arial" w:cs="Arial"/>
          <w:color w:val="000000"/>
        </w:rPr>
        <w:t>61</w:t>
      </w:r>
      <w:r>
        <w:rPr>
          <w:rFonts w:hint="eastAsia" w:ascii="Arial" w:hAnsi="Arial" w:cs="Arial"/>
          <w:color w:val="000000"/>
        </w:rPr>
        <w:t>号</w:t>
      </w:r>
    </w:p>
    <w:p w14:paraId="004059F0">
      <w:pPr>
        <w:pStyle w:val="4"/>
        <w:spacing w:before="75" w:beforeAutospacing="0" w:after="75" w:afterAutospacing="0" w:line="360" w:lineRule="auto"/>
        <w:rPr>
          <w:rFonts w:ascii="Arial" w:hAnsi="Arial" w:cs="Arial"/>
          <w:color w:val="000000"/>
        </w:rPr>
      </w:pPr>
      <w:r>
        <w:rPr>
          <w:rStyle w:val="7"/>
          <w:rFonts w:hint="eastAsia" w:ascii="Arial" w:hAnsi="Arial" w:cs="Arial"/>
          <w:color w:val="000000"/>
        </w:rPr>
        <w:t>八、</w:t>
      </w:r>
      <w:r>
        <w:rPr>
          <w:rStyle w:val="7"/>
          <w:rFonts w:ascii="Arial" w:hAnsi="Arial" w:cs="Arial"/>
          <w:color w:val="000000"/>
        </w:rPr>
        <w:t>联系人</w:t>
      </w:r>
      <w:r>
        <w:rPr>
          <w:rStyle w:val="7"/>
          <w:rFonts w:hint="eastAsia" w:ascii="Arial" w:hAnsi="Arial" w:cs="Arial"/>
          <w:color w:val="000000"/>
        </w:rPr>
        <w:t>及联系方式</w:t>
      </w:r>
      <w:r>
        <w:rPr>
          <w:rStyle w:val="7"/>
          <w:rFonts w:ascii="Arial" w:hAnsi="Arial" w:cs="Arial"/>
          <w:color w:val="000000"/>
        </w:rPr>
        <w:t>：</w:t>
      </w:r>
      <w:r>
        <w:rPr>
          <w:rStyle w:val="7"/>
          <w:rFonts w:hint="eastAsia" w:ascii="Arial" w:hAnsi="Arial" w:cs="Arial"/>
          <w:b w:val="0"/>
          <w:bCs w:val="0"/>
          <w:color w:val="000000"/>
          <w:lang w:eastAsia="zh-CN"/>
        </w:rPr>
        <w:t>刘吉鹏</w:t>
      </w:r>
      <w:r>
        <w:rPr>
          <w:rFonts w:hint="eastAsia" w:ascii="Arial" w:hAnsi="Arial" w:cs="Arial"/>
          <w:b w:val="0"/>
          <w:bCs w:val="0"/>
          <w:color w:val="000000"/>
        </w:rPr>
        <w:t xml:space="preserve"> </w:t>
      </w:r>
      <w:r>
        <w:rPr>
          <w:rFonts w:ascii="Arial" w:hAnsi="Arial" w:cs="Arial"/>
          <w:color w:val="000000"/>
        </w:rPr>
        <w:t xml:space="preserve"> 0635-83</w:t>
      </w:r>
      <w:r>
        <w:rPr>
          <w:rFonts w:hint="eastAsia" w:ascii="Arial" w:hAnsi="Arial" w:cs="Arial"/>
          <w:color w:val="000000"/>
        </w:rPr>
        <w:t>2</w:t>
      </w:r>
      <w:r>
        <w:rPr>
          <w:rFonts w:ascii="Arial" w:hAnsi="Arial" w:cs="Arial"/>
          <w:color w:val="000000"/>
        </w:rPr>
        <w:t>2</w:t>
      </w:r>
      <w:r>
        <w:rPr>
          <w:rFonts w:hint="eastAsia" w:ascii="Arial" w:hAnsi="Arial" w:cs="Arial"/>
          <w:color w:val="000000"/>
        </w:rPr>
        <w:t>959</w:t>
      </w:r>
      <w:r>
        <w:rPr>
          <w:rFonts w:ascii="Arial" w:hAnsi="Arial" w:cs="Arial"/>
          <w:color w:val="000000"/>
        </w:rPr>
        <w:t xml:space="preserve"> </w:t>
      </w:r>
      <w:r>
        <w:rPr>
          <w:rFonts w:hint="eastAsia" w:ascii="Arial" w:hAnsi="Arial" w:cs="Arial"/>
          <w:color w:val="000000"/>
        </w:rPr>
        <w:t>邮箱：</w:t>
      </w:r>
      <w:r>
        <w:fldChar w:fldCharType="begin"/>
      </w:r>
      <w:r>
        <w:instrText xml:space="preserve"> HYPERLINK "mailto:zhangkai1010@zhongtong.com" </w:instrText>
      </w:r>
      <w:r>
        <w:fldChar w:fldCharType="separate"/>
      </w:r>
      <w:r>
        <w:rPr>
          <w:rStyle w:val="8"/>
          <w:rFonts w:hint="eastAsia" w:ascii="Arial" w:hAnsi="Arial" w:cs="Arial"/>
          <w:color w:val="auto"/>
          <w:u w:val="none"/>
          <w:lang w:val="en-US" w:eastAsia="zh-CN"/>
        </w:rPr>
        <w:t>liujipeng@zhongtong</w:t>
      </w:r>
      <w:r>
        <w:rPr>
          <w:rStyle w:val="8"/>
          <w:rFonts w:hint="eastAsia" w:ascii="Arial" w:hAnsi="Arial" w:cs="Arial"/>
          <w:color w:val="auto"/>
          <w:u w:val="none"/>
        </w:rPr>
        <w:t>.com</w:t>
      </w:r>
      <w:r>
        <w:rPr>
          <w:rStyle w:val="8"/>
          <w:rFonts w:hint="eastAsia" w:ascii="Arial" w:hAnsi="Arial" w:cs="Arial"/>
          <w:color w:val="auto"/>
          <w:u w:val="none"/>
        </w:rPr>
        <w:fldChar w:fldCharType="end"/>
      </w:r>
    </w:p>
    <w:p w14:paraId="517E6C24">
      <w:pPr>
        <w:pStyle w:val="4"/>
        <w:spacing w:before="75" w:beforeAutospacing="0" w:after="75" w:afterAutospacing="0" w:line="360" w:lineRule="auto"/>
        <w:rPr>
          <w:rFonts w:ascii="Arial" w:hAnsi="Arial" w:cs="Arial"/>
          <w:color w:val="000000"/>
        </w:rPr>
      </w:pPr>
      <w:r>
        <w:rPr>
          <w:rFonts w:hint="eastAsia" w:ascii="Arial" w:hAnsi="Arial" w:cs="Arial"/>
          <w:b/>
          <w:bCs/>
          <w:color w:val="000000"/>
        </w:rPr>
        <w:t>九、</w:t>
      </w:r>
      <w:r>
        <w:rPr>
          <w:rFonts w:ascii="Arial" w:hAnsi="Arial" w:cs="Arial"/>
          <w:color w:val="000000"/>
        </w:rPr>
        <w:t>报名材料需发至邮箱，截止</w:t>
      </w:r>
      <w:r>
        <w:rPr>
          <w:rFonts w:hint="eastAsia" w:ascii="Arial" w:hAnsi="Arial" w:cs="Arial"/>
          <w:color w:val="000000"/>
          <w:lang w:val="en-US" w:eastAsia="zh-CN"/>
        </w:rPr>
        <w:t>11月13日</w:t>
      </w:r>
      <w:r>
        <w:rPr>
          <w:rFonts w:ascii="Arial" w:hAnsi="Arial" w:cs="Arial"/>
          <w:color w:val="000000"/>
        </w:rPr>
        <w:t>前报名有效。</w:t>
      </w:r>
    </w:p>
    <w:p w14:paraId="15172B07">
      <w:pPr>
        <w:pStyle w:val="4"/>
        <w:spacing w:before="75" w:beforeAutospacing="0" w:after="75" w:afterAutospacing="0" w:line="360" w:lineRule="auto"/>
        <w:rPr>
          <w:rFonts w:hint="eastAsia" w:ascii="Arial" w:hAnsi="Arial" w:cs="Arial"/>
          <w:color w:val="000000"/>
          <w:lang w:eastAsia="zh-CN"/>
        </w:rPr>
      </w:pPr>
      <w:r>
        <w:rPr>
          <w:rFonts w:hint="eastAsia" w:ascii="Arial" w:hAnsi="Arial" w:cs="Arial"/>
          <w:b/>
          <w:bCs/>
          <w:color w:val="000000"/>
          <w:lang w:eastAsia="zh-CN"/>
        </w:rPr>
        <w:t>十、</w:t>
      </w:r>
      <w:r>
        <w:rPr>
          <w:rFonts w:hint="eastAsia" w:ascii="Arial" w:hAnsi="Arial" w:cs="Arial"/>
          <w:color w:val="000000"/>
          <w:lang w:eastAsia="zh-CN"/>
        </w:rPr>
        <w:t>详见招标文件</w:t>
      </w:r>
    </w:p>
    <w:p w14:paraId="20A66B7E">
      <w:pPr>
        <w:pStyle w:val="4"/>
        <w:spacing w:before="75" w:beforeAutospacing="0" w:after="75" w:afterAutospacing="0" w:line="360" w:lineRule="auto"/>
        <w:rPr>
          <w:rFonts w:hint="eastAsia" w:ascii="Arial" w:hAnsi="Arial" w:cs="Arial"/>
          <w:color w:val="000000"/>
          <w:lang w:eastAsia="zh-CN"/>
        </w:rPr>
      </w:pPr>
      <w:r>
        <w:rPr>
          <w:rFonts w:hint="eastAsia" w:ascii="Arial" w:hAnsi="Arial" w:cs="Arial"/>
          <w:color w:val="000000"/>
          <w:lang w:eastAsia="zh-CN"/>
        </w:rPr>
        <w:object>
          <v:shape id="_x0000_i1026" o:spt="75" type="#_x0000_t75" style="height:66pt;width:72.75pt;" o:ole="t" filled="f" o:preferrelative="t" stroked="f" coordsize="21600,21600">
            <v:fill on="f" focussize="0,0"/>
            <v:stroke on="f"/>
            <v:imagedata r:id="rId4" o:title=""/>
            <o:lock v:ext="edit" aspectratio="t"/>
            <w10:wrap type="none"/>
            <w10:anchorlock/>
          </v:shape>
          <o:OLEObject Type="Link" ProgID="Word.Document.8" ShapeID="_x0000_i1026" UpdateMode="Always" DrawAspect="Icon" ObjectID="_1468075725" r:id="rId5">
            <o:LinkType>EnhancedMetaFile</o:LinkType>
            <o:LockedField>false</o:LockedField>
            <o:FieldCodes>\f 0</o:FieldCodes>
          </o:OLEObject>
        </w:object>
      </w:r>
    </w:p>
    <w:sectPr>
      <w:pgSz w:w="11906" w:h="16838"/>
      <w:pgMar w:top="1134" w:right="991" w:bottom="1440"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ODdlMmQ3ZDQxOWIxMzM3NDk1OWRiYjJkYzYzZDZhMGMifQ=="/>
  </w:docVars>
  <w:rsids>
    <w:rsidRoot w:val="0001039C"/>
    <w:rsid w:val="0001039C"/>
    <w:rsid w:val="000C35DF"/>
    <w:rsid w:val="000D0E16"/>
    <w:rsid w:val="000D17F1"/>
    <w:rsid w:val="000D691D"/>
    <w:rsid w:val="00144286"/>
    <w:rsid w:val="0014732B"/>
    <w:rsid w:val="0015362F"/>
    <w:rsid w:val="001D5BCF"/>
    <w:rsid w:val="001F102D"/>
    <w:rsid w:val="00344262"/>
    <w:rsid w:val="00364CEC"/>
    <w:rsid w:val="00372B68"/>
    <w:rsid w:val="003A5A46"/>
    <w:rsid w:val="00404535"/>
    <w:rsid w:val="004C332A"/>
    <w:rsid w:val="004C6530"/>
    <w:rsid w:val="004D4A76"/>
    <w:rsid w:val="0050643C"/>
    <w:rsid w:val="0054169F"/>
    <w:rsid w:val="00554261"/>
    <w:rsid w:val="005753EE"/>
    <w:rsid w:val="005B63FD"/>
    <w:rsid w:val="005D0CFD"/>
    <w:rsid w:val="0061489B"/>
    <w:rsid w:val="006456F6"/>
    <w:rsid w:val="006838CF"/>
    <w:rsid w:val="006C29A3"/>
    <w:rsid w:val="0071592F"/>
    <w:rsid w:val="007707C0"/>
    <w:rsid w:val="00783FCB"/>
    <w:rsid w:val="007A5D25"/>
    <w:rsid w:val="0080513C"/>
    <w:rsid w:val="00865718"/>
    <w:rsid w:val="0089248A"/>
    <w:rsid w:val="008A379B"/>
    <w:rsid w:val="008F32AB"/>
    <w:rsid w:val="009F6E08"/>
    <w:rsid w:val="00A3547E"/>
    <w:rsid w:val="00AB1916"/>
    <w:rsid w:val="00AE1BE4"/>
    <w:rsid w:val="00B1160C"/>
    <w:rsid w:val="00B159C5"/>
    <w:rsid w:val="00B506A2"/>
    <w:rsid w:val="00C16428"/>
    <w:rsid w:val="00CE5D96"/>
    <w:rsid w:val="00CF1706"/>
    <w:rsid w:val="00CF5D68"/>
    <w:rsid w:val="00D24F90"/>
    <w:rsid w:val="00D51AF1"/>
    <w:rsid w:val="00D6489C"/>
    <w:rsid w:val="00DA4075"/>
    <w:rsid w:val="00DA603A"/>
    <w:rsid w:val="00E361CC"/>
    <w:rsid w:val="00E70508"/>
    <w:rsid w:val="00F0781F"/>
    <w:rsid w:val="00F22667"/>
    <w:rsid w:val="00F37434"/>
    <w:rsid w:val="00FD219F"/>
    <w:rsid w:val="00FD3FBD"/>
    <w:rsid w:val="01B97EFB"/>
    <w:rsid w:val="07554285"/>
    <w:rsid w:val="0F403406"/>
    <w:rsid w:val="10C72BB8"/>
    <w:rsid w:val="14FA1358"/>
    <w:rsid w:val="162B4B2F"/>
    <w:rsid w:val="16BA0495"/>
    <w:rsid w:val="17A61D9C"/>
    <w:rsid w:val="1B0D4C89"/>
    <w:rsid w:val="1D347981"/>
    <w:rsid w:val="1EEE7042"/>
    <w:rsid w:val="20987DEC"/>
    <w:rsid w:val="227B5090"/>
    <w:rsid w:val="23AC56FC"/>
    <w:rsid w:val="23FC3FAF"/>
    <w:rsid w:val="25884D82"/>
    <w:rsid w:val="260B15F6"/>
    <w:rsid w:val="29C27101"/>
    <w:rsid w:val="2AD66EE3"/>
    <w:rsid w:val="2B476673"/>
    <w:rsid w:val="33E22C61"/>
    <w:rsid w:val="37B7401D"/>
    <w:rsid w:val="384236D2"/>
    <w:rsid w:val="389E6F8B"/>
    <w:rsid w:val="39A33F50"/>
    <w:rsid w:val="39BF34CA"/>
    <w:rsid w:val="3A5C7946"/>
    <w:rsid w:val="3A6803FC"/>
    <w:rsid w:val="42341853"/>
    <w:rsid w:val="42D51ACB"/>
    <w:rsid w:val="434A21E9"/>
    <w:rsid w:val="44A07088"/>
    <w:rsid w:val="47322752"/>
    <w:rsid w:val="49373210"/>
    <w:rsid w:val="4B2C5BC9"/>
    <w:rsid w:val="4FFC6FD4"/>
    <w:rsid w:val="514562D8"/>
    <w:rsid w:val="51A54483"/>
    <w:rsid w:val="51F872B4"/>
    <w:rsid w:val="529C40E3"/>
    <w:rsid w:val="52C97C12"/>
    <w:rsid w:val="531B0229"/>
    <w:rsid w:val="53D77AC9"/>
    <w:rsid w:val="565804C6"/>
    <w:rsid w:val="577B076B"/>
    <w:rsid w:val="593E6475"/>
    <w:rsid w:val="59B44408"/>
    <w:rsid w:val="59F40590"/>
    <w:rsid w:val="5A3846D9"/>
    <w:rsid w:val="5A445EFE"/>
    <w:rsid w:val="5CBB425C"/>
    <w:rsid w:val="5D610403"/>
    <w:rsid w:val="634E31D8"/>
    <w:rsid w:val="680C5BF3"/>
    <w:rsid w:val="689E69AF"/>
    <w:rsid w:val="6C1A459F"/>
    <w:rsid w:val="76D90E8A"/>
    <w:rsid w:val="778D031B"/>
    <w:rsid w:val="77F8647B"/>
    <w:rsid w:val="7CBA7246"/>
    <w:rsid w:val="7DEC38C1"/>
    <w:rsid w:val="7E8F49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unhideWhenUsed/>
    <w:qFormat/>
    <w:uiPriority w:val="99"/>
    <w:pPr>
      <w:tabs>
        <w:tab w:val="center" w:pos="4153"/>
        <w:tab w:val="right" w:pos="8306"/>
      </w:tabs>
      <w:snapToGrid w:val="0"/>
      <w:jc w:val="left"/>
    </w:pPr>
    <w:rPr>
      <w:sz w:val="18"/>
      <w:szCs w:val="18"/>
    </w:rPr>
  </w:style>
  <w:style w:type="paragraph" w:styleId="3">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Strong"/>
    <w:basedOn w:val="6"/>
    <w:qFormat/>
    <w:uiPriority w:val="22"/>
    <w:rPr>
      <w:b/>
      <w:bCs/>
    </w:rPr>
  </w:style>
  <w:style w:type="character" w:styleId="8">
    <w:name w:val="Hyperlink"/>
    <w:basedOn w:val="6"/>
    <w:unhideWhenUsed/>
    <w:qFormat/>
    <w:uiPriority w:val="99"/>
    <w:rPr>
      <w:color w:val="0000FF" w:themeColor="hyperlink"/>
      <w:u w:val="single"/>
    </w:rPr>
  </w:style>
  <w:style w:type="character" w:customStyle="1" w:styleId="9">
    <w:name w:val="页眉 字符"/>
    <w:basedOn w:val="6"/>
    <w:link w:val="3"/>
    <w:qFormat/>
    <w:uiPriority w:val="99"/>
    <w:rPr>
      <w:sz w:val="18"/>
      <w:szCs w:val="18"/>
    </w:rPr>
  </w:style>
  <w:style w:type="character" w:customStyle="1" w:styleId="10">
    <w:name w:val="页脚 字符"/>
    <w:basedOn w:val="6"/>
    <w:link w:val="2"/>
    <w:qFormat/>
    <w:uiPriority w:val="99"/>
    <w:rPr>
      <w:sz w:val="18"/>
      <w:szCs w:val="18"/>
    </w:rPr>
  </w:style>
  <w:style w:type="character" w:customStyle="1" w:styleId="11">
    <w:name w:val="未处理的提及1"/>
    <w:basedOn w:val="6"/>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oleObject" Target="file:///F:\&#21697;&#29260;\&#24180;&#24230;&#25307;&#26631;&#20844;&#21496;&#31614;&#35746;&#21512;&#21516;\&#20844;&#24320;&#25307;&#26631;\2024-2025&#24180;&#24230;&#35774;&#35745;&#21360;&#21047;\&#25307;&#26631;&#25991;&#20214;\&#20013;&#36890;&#23458;&#36710;&#20135;&#21697;&#22270;&#20876;&#35774;&#35745;&#21360;&#21047;&#39033;&#30446;&#25307;&#26631;&#25991;&#20214;.doc" TargetMode="External"/><Relationship Id="rId4" Type="http://schemas.openxmlformats.org/officeDocument/2006/relationships/image" Target="media/image1.emf"/><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645</Words>
  <Characters>700</Characters>
  <Lines>5</Lines>
  <Paragraphs>1</Paragraphs>
  <TotalTime>21</TotalTime>
  <ScaleCrop>false</ScaleCrop>
  <LinksUpToDate>false</LinksUpToDate>
  <CharactersWithSpaces>706</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2021-01-30T06:12:00Z</dcterms:created>
  <dc:creator>Windows 用户</dc:creator>
  <cp:lastModifiedBy>WPS_1571294435</cp:lastModifiedBy>
  <dcterms:modified xsi:type="dcterms:W3CDTF">2024-11-01T05:45:55Z</dcterms:modified>
  <cp:revision>48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463121A2BA914F36A3E9F21D57A07EB5</vt:lpwstr>
  </property>
</Properties>
</file>